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>3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>4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E017FF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03 июня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C0E31" w:rsidRDefault="00EC0E31" w:rsidP="00EC0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31">
              <w:rPr>
                <w:rFonts w:ascii="Times New Roman" w:hAnsi="Times New Roman" w:cs="Times New Roman"/>
              </w:rPr>
              <w:t xml:space="preserve">Об утверждении локального сметного расчета на выполнение работ </w:t>
            </w:r>
            <w:r w:rsidRPr="00EC0E31">
              <w:rPr>
                <w:rFonts w:ascii="Times New Roman" w:hAnsi="Times New Roman" w:cs="Times New Roman"/>
              </w:rPr>
              <w:br/>
              <w:t xml:space="preserve">по ремонту водопроводной сети по переулку Комсомольский </w:t>
            </w:r>
            <w:proofErr w:type="spellStart"/>
            <w:r w:rsidRPr="00EC0E31">
              <w:rPr>
                <w:rFonts w:ascii="Times New Roman" w:hAnsi="Times New Roman" w:cs="Times New Roman"/>
              </w:rPr>
              <w:t>пгт</w:t>
            </w:r>
            <w:proofErr w:type="spellEnd"/>
            <w:r w:rsidRPr="00EC0E31">
              <w:rPr>
                <w:rFonts w:ascii="Times New Roman" w:hAnsi="Times New Roman" w:cs="Times New Roman"/>
              </w:rPr>
              <w:t xml:space="preserve"> 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31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bookmarkStart w:id="0" w:name="_Hlk104969206"/>
            <w:r>
              <w:rPr>
                <w:rFonts w:ascii="Times New Roman" w:hAnsi="Times New Roman"/>
                <w:color w:val="000000"/>
              </w:rPr>
              <w:t>от 26.05.2022</w:t>
            </w:r>
          </w:p>
          <w:p w:rsidR="00675313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173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A76F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B81AE9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312985" w:rsidRDefault="007B3EA8" w:rsidP="003F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31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26.05.2022</w:t>
            </w:r>
          </w:p>
          <w:p w:rsidR="00B81AE9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A76F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</w:t>
            </w:r>
          </w:p>
        </w:tc>
      </w:tr>
      <w:tr w:rsidR="00A56D85" w:rsidTr="008E62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2132DA" w:rsidRDefault="002132DA" w:rsidP="002132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2DA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r w:rsidRPr="002132DA">
              <w:rPr>
                <w:rFonts w:ascii="Times New Roman" w:hAnsi="Times New Roman" w:cs="Times New Roman"/>
              </w:rPr>
              <w:t>с</w:t>
            </w:r>
            <w:r w:rsidRPr="002132DA">
              <w:rPr>
                <w:rFonts w:ascii="Times New Roman" w:hAnsi="Times New Roman" w:cs="Times New Roman"/>
                <w:color w:val="000000"/>
              </w:rPr>
              <w:t xml:space="preserve">водного годового доклада о ходе реализации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132DA">
              <w:rPr>
                <w:rFonts w:ascii="Times New Roman" w:hAnsi="Times New Roman" w:cs="Times New Roman"/>
                <w:color w:val="000000"/>
              </w:rPr>
              <w:t xml:space="preserve">и оценке эффективности </w:t>
            </w:r>
            <w:proofErr w:type="gramStart"/>
            <w:r w:rsidRPr="002132DA">
              <w:rPr>
                <w:rFonts w:ascii="Times New Roman" w:hAnsi="Times New Roman" w:cs="Times New Roman"/>
                <w:color w:val="000000"/>
              </w:rPr>
              <w:t>реализации  муниципальных</w:t>
            </w:r>
            <w:proofErr w:type="gramEnd"/>
            <w:r w:rsidRPr="002132DA">
              <w:rPr>
                <w:rFonts w:ascii="Times New Roman" w:hAnsi="Times New Roman" w:cs="Times New Roman"/>
                <w:color w:val="000000"/>
              </w:rPr>
              <w:t xml:space="preserve"> программ  Тужинского муниципального района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31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30.05.2022</w:t>
            </w:r>
          </w:p>
          <w:p w:rsidR="00A56D85" w:rsidRDefault="00EC0E31" w:rsidP="00EC0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A76F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96830" w:rsidRDefault="00C96830" w:rsidP="00C6090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Об утверждении нормативных затрат на обеспечение функций администрации </w:t>
            </w:r>
            <w:r w:rsidRPr="00C96830">
              <w:rPr>
                <w:rFonts w:ascii="Times New Roman" w:hAnsi="Times New Roman" w:cs="Times New Roman"/>
                <w:color w:val="000000"/>
              </w:rPr>
              <w:t>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0" w:rsidRDefault="00C96830" w:rsidP="00C968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31.05.2022</w:t>
            </w:r>
          </w:p>
          <w:p w:rsidR="00A56D85" w:rsidRDefault="00C96830" w:rsidP="00C96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A76F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18-31</w:t>
            </w:r>
          </w:p>
        </w:tc>
      </w:tr>
      <w:tr w:rsidR="00136682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Default="0013668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Pr="005C6776" w:rsidRDefault="005C6776" w:rsidP="005C6776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6776">
              <w:rPr>
                <w:rFonts w:ascii="Times New Roman" w:hAnsi="Times New Roman"/>
                <w:b w:val="0"/>
                <w:sz w:val="22"/>
                <w:szCs w:val="22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5C6776">
              <w:rPr>
                <w:rFonts w:ascii="Times New Roman" w:hAnsi="Times New Roman" w:cs="Times New Roman"/>
                <w:b w:val="0"/>
                <w:sz w:val="22"/>
                <w:szCs w:val="22"/>
              </w:rPr>
              <w:t>04.03.2020 №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6" w:rsidRDefault="005C6776" w:rsidP="005C6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01.06.2022</w:t>
            </w:r>
          </w:p>
          <w:p w:rsidR="00136682" w:rsidRPr="00420B66" w:rsidRDefault="005C6776" w:rsidP="005C6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2" w:rsidRPr="00CE261C" w:rsidRDefault="00A76F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</w:tr>
      <w:tr w:rsidR="00383486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Default="0038348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Pr="00BA57FC" w:rsidRDefault="00BA57FC" w:rsidP="00BA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57FC">
              <w:rPr>
                <w:rFonts w:ascii="Times New Roman" w:hAnsi="Times New Roman"/>
                <w:bCs/>
              </w:rPr>
              <w:t>О доплате до минимального размера оплаты труда работникам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6" w:rsidRDefault="005C6776" w:rsidP="005C6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02.06.2022</w:t>
            </w:r>
          </w:p>
          <w:p w:rsidR="00383486" w:rsidRPr="00420B66" w:rsidRDefault="005C6776" w:rsidP="005C6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6" w:rsidRPr="00CE261C" w:rsidRDefault="00A76FF1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0F2E0C" w:rsidRDefault="000F2E0C" w:rsidP="00E70B8F">
      <w:pPr>
        <w:spacing w:after="0"/>
      </w:pPr>
    </w:p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5F7D" w:rsidRDefault="00E25F7D" w:rsidP="00E25F7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Раздел I</w:t>
      </w:r>
      <w:r w:rsidR="005C6776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. Постановления и распоряжения председателя Тужинской районной Думы</w:t>
      </w:r>
    </w:p>
    <w:p w:rsidR="00E25F7D" w:rsidRDefault="00E25F7D" w:rsidP="00E25F7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E25F7D" w:rsidTr="00732EF7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E25F7D" w:rsidTr="00732EF7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7" w:rsidRPr="00732EF7" w:rsidRDefault="00732EF7" w:rsidP="00732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EF7">
              <w:rPr>
                <w:rFonts w:ascii="Times New Roman" w:hAnsi="Times New Roman" w:cs="Times New Roman"/>
              </w:rPr>
              <w:t xml:space="preserve">Об утверждении нормативных затрат на обеспечение функций </w:t>
            </w:r>
            <w:r w:rsidRPr="00732EF7">
              <w:rPr>
                <w:rFonts w:ascii="Times New Roman" w:hAnsi="Times New Roman" w:cs="Times New Roman"/>
                <w:color w:val="000000"/>
              </w:rPr>
              <w:t>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31.05.2022</w:t>
            </w:r>
          </w:p>
          <w:p w:rsidR="00E25F7D" w:rsidRDefault="00E25F7D" w:rsidP="00732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Pr="00CE261C" w:rsidRDefault="00A76FF1" w:rsidP="00732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</w:tr>
      <w:tr w:rsidR="00E25F7D" w:rsidTr="00732EF7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Pr="00814DC8" w:rsidRDefault="00B00C59" w:rsidP="00732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C59">
              <w:rPr>
                <w:rFonts w:ascii="Times New Roman" w:hAnsi="Times New Roman" w:cs="Times New Roman"/>
              </w:rPr>
              <w:t xml:space="preserve">Об утверждении Правил определения требований к закупаемым муниципальными органами,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</w:t>
            </w:r>
            <w:r w:rsidRPr="00B00C59">
              <w:rPr>
                <w:rFonts w:ascii="Times New Roman" w:hAnsi="Times New Roman" w:cs="Times New Roman"/>
                <w:color w:val="000000"/>
              </w:rPr>
              <w:t>Тужинской районной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Default="00E25F7D" w:rsidP="00732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31.05.2022</w:t>
            </w:r>
          </w:p>
          <w:p w:rsidR="00E25F7D" w:rsidRDefault="00E25F7D" w:rsidP="0073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7D" w:rsidRPr="00CE261C" w:rsidRDefault="00A76FF1" w:rsidP="00732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37-49</w:t>
            </w:r>
            <w:bookmarkStart w:id="1" w:name="_GoBack"/>
            <w:bookmarkEnd w:id="1"/>
          </w:p>
        </w:tc>
      </w:tr>
    </w:tbl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017FF" w:rsidRDefault="00E017FF" w:rsidP="000674E3">
      <w:pPr>
        <w:spacing w:after="0" w:line="240" w:lineRule="auto"/>
        <w:rPr>
          <w:rFonts w:ascii="Times New Roman" w:hAnsi="Times New Roman"/>
        </w:rPr>
      </w:pP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F63F2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F63F2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F63F2" w:rsidRPr="00753E9A" w:rsidRDefault="005F63F2" w:rsidP="005F63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F63F2" w:rsidRPr="00D95D93" w:rsidTr="005F63F2">
        <w:tc>
          <w:tcPr>
            <w:tcW w:w="1773" w:type="dxa"/>
            <w:tcBorders>
              <w:bottom w:val="single" w:sz="4" w:space="0" w:color="auto"/>
            </w:tcBorders>
          </w:tcPr>
          <w:p w:rsidR="005F63F2" w:rsidRPr="00AB4D86" w:rsidRDefault="00EC0E31" w:rsidP="005F63F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2873" w:type="dxa"/>
          </w:tcPr>
          <w:p w:rsidR="005F63F2" w:rsidRPr="00AB4D86" w:rsidRDefault="005F63F2" w:rsidP="005F6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F63F2" w:rsidRPr="00D95D93" w:rsidRDefault="005F63F2" w:rsidP="005F63F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F63F2" w:rsidRPr="00D95D93" w:rsidRDefault="00EC0E31" w:rsidP="005F6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5F63F2" w:rsidRPr="00D95D93" w:rsidTr="005F63F2">
        <w:trPr>
          <w:trHeight w:val="217"/>
        </w:trPr>
        <w:tc>
          <w:tcPr>
            <w:tcW w:w="9781" w:type="dxa"/>
            <w:gridSpan w:val="4"/>
          </w:tcPr>
          <w:p w:rsidR="005F63F2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F63F2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F63F2" w:rsidRPr="00753E9A" w:rsidRDefault="005F63F2" w:rsidP="005F63F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C0E31" w:rsidRPr="00EC0E31" w:rsidRDefault="00EC0E31" w:rsidP="00EC0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E31">
        <w:rPr>
          <w:rFonts w:ascii="Times New Roman" w:hAnsi="Times New Roman" w:cs="Times New Roman"/>
          <w:b/>
        </w:rPr>
        <w:t xml:space="preserve">Об утверждении локального сметного расчета на выполнение работ </w:t>
      </w:r>
      <w:r w:rsidRPr="00EC0E31">
        <w:rPr>
          <w:rFonts w:ascii="Times New Roman" w:hAnsi="Times New Roman" w:cs="Times New Roman"/>
          <w:b/>
        </w:rPr>
        <w:br/>
        <w:t xml:space="preserve">по ремонту водопроводной сети по переулку Комсомольский </w:t>
      </w:r>
      <w:proofErr w:type="spellStart"/>
      <w:r w:rsidRPr="00EC0E31">
        <w:rPr>
          <w:rFonts w:ascii="Times New Roman" w:hAnsi="Times New Roman" w:cs="Times New Roman"/>
          <w:b/>
        </w:rPr>
        <w:t>пгт</w:t>
      </w:r>
      <w:proofErr w:type="spellEnd"/>
      <w:r w:rsidRPr="00EC0E31">
        <w:rPr>
          <w:rFonts w:ascii="Times New Roman" w:hAnsi="Times New Roman" w:cs="Times New Roman"/>
          <w:b/>
        </w:rPr>
        <w:t xml:space="preserve"> Тужа</w:t>
      </w:r>
    </w:p>
    <w:p w:rsidR="005F63F2" w:rsidRPr="00D40AFB" w:rsidRDefault="005F63F2" w:rsidP="005F63F2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C0E31" w:rsidRPr="00EC0E31" w:rsidRDefault="00EC0E31" w:rsidP="00EC0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EC0E31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</w:t>
      </w:r>
      <w:r w:rsidRPr="00EC0E31">
        <w:rPr>
          <w:rFonts w:ascii="Times New Roman" w:hAnsi="Times New Roman" w:cs="Times New Roman"/>
        </w:rPr>
        <w:br/>
        <w:t>и требованиях к их содержанию» и на основании статьи 32 Устава Тужинского муниципального района, администрация Тужинского муниципального района  ПОСТАНОВЛЯЕТ:</w:t>
      </w:r>
    </w:p>
    <w:p w:rsidR="00EC0E31" w:rsidRPr="00EC0E31" w:rsidRDefault="00EC0E31" w:rsidP="00EC0E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0E31">
        <w:rPr>
          <w:rFonts w:ascii="Times New Roman" w:hAnsi="Times New Roman" w:cs="Times New Roman"/>
        </w:rPr>
        <w:t xml:space="preserve">1. Утвердить локальный сметный расчет стоимостью 117 000 (сто семнадцать тысяч) рублей </w:t>
      </w:r>
      <w:r>
        <w:rPr>
          <w:rFonts w:ascii="Times New Roman" w:hAnsi="Times New Roman" w:cs="Times New Roman"/>
        </w:rPr>
        <w:br/>
      </w:r>
      <w:r w:rsidRPr="00EC0E31">
        <w:rPr>
          <w:rFonts w:ascii="Times New Roman" w:hAnsi="Times New Roman" w:cs="Times New Roman"/>
        </w:rPr>
        <w:t xml:space="preserve">00 копеек на выполнение работ по ремонту водопроводной сети по переулку Комсомольский </w:t>
      </w:r>
      <w:proofErr w:type="spellStart"/>
      <w:r w:rsidRPr="00EC0E31">
        <w:rPr>
          <w:rFonts w:ascii="Times New Roman" w:hAnsi="Times New Roman" w:cs="Times New Roman"/>
        </w:rPr>
        <w:t>пгт</w:t>
      </w:r>
      <w:proofErr w:type="spellEnd"/>
      <w:r w:rsidRPr="00EC0E31">
        <w:rPr>
          <w:rFonts w:ascii="Times New Roman" w:hAnsi="Times New Roman" w:cs="Times New Roman"/>
        </w:rPr>
        <w:t xml:space="preserve"> Тужа согласно приложению.</w:t>
      </w:r>
    </w:p>
    <w:p w:rsidR="00EC0E31" w:rsidRPr="00EC0E31" w:rsidRDefault="00EC0E31" w:rsidP="00EC0E3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0E31">
        <w:rPr>
          <w:rFonts w:ascii="Times New Roman" w:hAnsi="Times New Roman" w:cs="Times New Roman"/>
        </w:rPr>
        <w:t>2. Контроль за выполнением постановления оставляю за собой.</w:t>
      </w:r>
    </w:p>
    <w:p w:rsidR="00EC0E31" w:rsidRPr="00EC0E31" w:rsidRDefault="00EC0E31" w:rsidP="00EC0E3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0E31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F63F2" w:rsidRDefault="005F63F2" w:rsidP="005F63F2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5F63F2" w:rsidRPr="003906CE" w:rsidRDefault="00B07B23" w:rsidP="005F63F2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</w:t>
      </w:r>
      <w:r w:rsidR="005F63F2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ы</w:t>
      </w:r>
      <w:r w:rsidR="005F63F2" w:rsidRPr="003906CE">
        <w:rPr>
          <w:rFonts w:ascii="Times New Roman" w:hAnsi="Times New Roman"/>
          <w:lang w:val="ru-RU"/>
        </w:rPr>
        <w:t xml:space="preserve"> Тужинского </w:t>
      </w:r>
    </w:p>
    <w:p w:rsidR="005F63F2" w:rsidRDefault="005F63F2" w:rsidP="005F63F2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</w:t>
      </w:r>
      <w:r w:rsidR="00B07B23">
        <w:rPr>
          <w:rFonts w:ascii="Times New Roman" w:hAnsi="Times New Roman"/>
        </w:rPr>
        <w:t>О.Н. Зубарева</w:t>
      </w:r>
    </w:p>
    <w:p w:rsidR="005F63F2" w:rsidRPr="003906CE" w:rsidRDefault="005F63F2" w:rsidP="005F63F2">
      <w:pPr>
        <w:pStyle w:val="a4"/>
        <w:ind w:right="-710"/>
        <w:rPr>
          <w:rFonts w:ascii="Times New Roman" w:hAnsi="Times New Roman"/>
          <w:lang w:val="ru-RU"/>
        </w:rPr>
      </w:pPr>
    </w:p>
    <w:p w:rsidR="005F63F2" w:rsidRDefault="005F63F2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5F63F2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5F63F2" w:rsidRPr="0028621F" w:rsidRDefault="005F63F2" w:rsidP="005F63F2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5F63F2" w:rsidRDefault="005F63F2" w:rsidP="005F63F2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5F63F2" w:rsidRDefault="005F63F2" w:rsidP="00B07B2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EC0E31">
        <w:rPr>
          <w:rStyle w:val="FontStyle13"/>
        </w:rPr>
        <w:t>26.05.2022</w:t>
      </w:r>
      <w:r w:rsidR="00E017FF">
        <w:rPr>
          <w:rStyle w:val="FontStyle13"/>
        </w:rPr>
        <w:t xml:space="preserve"> </w:t>
      </w:r>
      <w:r>
        <w:rPr>
          <w:rStyle w:val="FontStyle13"/>
        </w:rPr>
        <w:t xml:space="preserve">№ </w:t>
      </w:r>
      <w:r w:rsidR="00EC0E31">
        <w:rPr>
          <w:rStyle w:val="FontStyle13"/>
        </w:rPr>
        <w:t>173</w:t>
      </w:r>
    </w:p>
    <w:p w:rsidR="005F63F2" w:rsidRPr="00036E7F" w:rsidRDefault="005F63F2" w:rsidP="00036E7F">
      <w:pPr>
        <w:spacing w:after="0" w:line="240" w:lineRule="auto"/>
        <w:ind w:left="6521"/>
        <w:rPr>
          <w:rStyle w:val="FontStyle13"/>
        </w:rPr>
      </w:pPr>
    </w:p>
    <w:p w:rsidR="002E5718" w:rsidRPr="002316FC" w:rsidRDefault="00EC0E31" w:rsidP="002E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5C28">
        <w:rPr>
          <w:noProof/>
        </w:rPr>
        <w:lastRenderedPageBreak/>
        <w:drawing>
          <wp:inline distT="0" distB="0" distL="0" distR="0" wp14:anchorId="2F8747C5" wp14:editId="73D910C7">
            <wp:extent cx="6120765" cy="62024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F2" w:rsidRPr="006C36D4" w:rsidRDefault="00EC0E31" w:rsidP="00827188">
      <w:pPr>
        <w:spacing w:after="0" w:line="240" w:lineRule="auto"/>
        <w:rPr>
          <w:rFonts w:ascii="Times New Roman" w:hAnsi="Times New Roman"/>
          <w:b/>
        </w:rPr>
      </w:pPr>
      <w:r w:rsidRPr="009A5C28">
        <w:rPr>
          <w:noProof/>
        </w:rPr>
        <w:lastRenderedPageBreak/>
        <w:drawing>
          <wp:inline distT="0" distB="0" distL="0" distR="0" wp14:anchorId="1AA4F507" wp14:editId="4558CB82">
            <wp:extent cx="6029325" cy="89204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92" cy="89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F2" w:rsidRDefault="005F63F2" w:rsidP="005F63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B07B23" w:rsidRDefault="00B07B23" w:rsidP="00B07B2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017FF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E017FF" w:rsidRPr="00AB4D86" w:rsidRDefault="007B3EA8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</w:p>
        </w:tc>
        <w:tc>
          <w:tcPr>
            <w:tcW w:w="2873" w:type="dxa"/>
          </w:tcPr>
          <w:p w:rsidR="00E017FF" w:rsidRPr="00AB4D86" w:rsidRDefault="00E017FF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017FF" w:rsidRPr="00D95D93" w:rsidRDefault="00E017FF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17FF" w:rsidRPr="00D95D93" w:rsidRDefault="007B3EA8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</w:tr>
      <w:tr w:rsidR="00E017FF" w:rsidRPr="00D95D93" w:rsidTr="007B3EA8">
        <w:trPr>
          <w:trHeight w:val="217"/>
        </w:trPr>
        <w:tc>
          <w:tcPr>
            <w:tcW w:w="9781" w:type="dxa"/>
            <w:gridSpan w:val="4"/>
          </w:tcPr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017FF" w:rsidRPr="00753E9A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B3EA8" w:rsidRPr="007B3EA8" w:rsidRDefault="007B3EA8" w:rsidP="007B3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EA8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392</w:t>
      </w:r>
    </w:p>
    <w:p w:rsidR="00E017FF" w:rsidRPr="00D40AFB" w:rsidRDefault="00E017FF" w:rsidP="00E017FF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B3EA8" w:rsidRPr="007B3EA8" w:rsidRDefault="007B3EA8" w:rsidP="007B3EA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7B3EA8">
        <w:rPr>
          <w:rFonts w:ascii="Times New Roman" w:hAnsi="Times New Roman" w:cs="Times New Roman"/>
        </w:rPr>
        <w:t>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B3EA8" w:rsidRPr="007B3EA8" w:rsidRDefault="007B3EA8" w:rsidP="007B3EA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t>/</w:t>
      </w:r>
      <w:r w:rsidRPr="007B3EA8">
        <w:rPr>
          <w:rFonts w:ascii="Times New Roman" w:hAnsi="Times New Roman" w:cs="Times New Roman"/>
        </w:rPr>
        <w:t>от 09.10.2017 № 392 «Об утверждении</w:t>
      </w:r>
      <w:r w:rsidRPr="007B3EA8">
        <w:rPr>
          <w:rFonts w:ascii="Times New Roman" w:hAnsi="Times New Roman" w:cs="Times New Roman"/>
          <w:b/>
        </w:rPr>
        <w:t xml:space="preserve"> </w:t>
      </w:r>
      <w:r w:rsidRPr="007B3EA8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7B3EA8" w:rsidRPr="007B3EA8" w:rsidRDefault="007B3EA8" w:rsidP="007B3EA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 xml:space="preserve">2. Контроль за выполнением постановления оставляю за собой. </w:t>
      </w:r>
    </w:p>
    <w:p w:rsidR="007B3EA8" w:rsidRPr="007B3EA8" w:rsidRDefault="007B3EA8" w:rsidP="007B3EA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017FF" w:rsidRDefault="00E017FF" w:rsidP="00E017FF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017FF" w:rsidRDefault="00E017FF" w:rsidP="00E017F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</w:p>
    <w:p w:rsidR="00E017FF" w:rsidRDefault="00E017FF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17F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7B3EA8">
        <w:rPr>
          <w:rFonts w:ascii="Times New Roman" w:hAnsi="Times New Roman"/>
          <w:color w:val="000000"/>
        </w:rPr>
        <w:t>Ы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Default="00E017FF" w:rsidP="00E017FF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017FF" w:rsidRDefault="00E017FF" w:rsidP="00E017FF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7B3EA8">
        <w:rPr>
          <w:rStyle w:val="FontStyle13"/>
        </w:rPr>
        <w:t>26.05.2022</w:t>
      </w:r>
      <w:r>
        <w:rPr>
          <w:rStyle w:val="FontStyle13"/>
        </w:rPr>
        <w:t xml:space="preserve"> № </w:t>
      </w:r>
      <w:r w:rsidR="007B3EA8">
        <w:rPr>
          <w:rStyle w:val="FontStyle13"/>
        </w:rPr>
        <w:t>174</w:t>
      </w:r>
    </w:p>
    <w:p w:rsidR="00E017FF" w:rsidRPr="00036E7F" w:rsidRDefault="00E017FF" w:rsidP="00E017FF">
      <w:pPr>
        <w:spacing w:after="0" w:line="240" w:lineRule="auto"/>
        <w:ind w:left="6521"/>
        <w:rPr>
          <w:rStyle w:val="FontStyle13"/>
        </w:rPr>
      </w:pPr>
    </w:p>
    <w:p w:rsidR="007B3EA8" w:rsidRPr="007B3EA8" w:rsidRDefault="007B3EA8" w:rsidP="007B3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EA8">
        <w:rPr>
          <w:rFonts w:ascii="Times New Roman" w:hAnsi="Times New Roman" w:cs="Times New Roman"/>
          <w:b/>
        </w:rPr>
        <w:t>ИЗМЕНЕНИЯ</w:t>
      </w:r>
    </w:p>
    <w:p w:rsidR="007B3EA8" w:rsidRPr="007B3EA8" w:rsidRDefault="007B3EA8" w:rsidP="007B3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EA8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7B3EA8" w:rsidRPr="007B3EA8" w:rsidRDefault="007B3EA8" w:rsidP="007B3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EA8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7B3EA8" w:rsidRDefault="007B3EA8" w:rsidP="007B3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EA8">
        <w:rPr>
          <w:rFonts w:ascii="Times New Roman" w:hAnsi="Times New Roman" w:cs="Times New Roman"/>
          <w:b/>
        </w:rPr>
        <w:t>на 2020-2025 годы</w:t>
      </w:r>
    </w:p>
    <w:p w:rsidR="007B3EA8" w:rsidRPr="007B3EA8" w:rsidRDefault="007B3EA8" w:rsidP="007B3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EA8" w:rsidRPr="007B3EA8" w:rsidRDefault="007B3EA8" w:rsidP="007B3EA8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7B3EA8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7B3EA8" w:rsidRPr="007B3EA8" w:rsidRDefault="007B3EA8" w:rsidP="007B3EA8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7B3EA8">
        <w:rPr>
          <w:sz w:val="22"/>
          <w:szCs w:val="22"/>
        </w:rPr>
        <w:t>«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6900"/>
      </w:tblGrid>
      <w:tr w:rsidR="007B3EA8" w:rsidRPr="007B3EA8" w:rsidTr="007B3EA8">
        <w:trPr>
          <w:trHeight w:val="952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Объемы финансового обеспечения</w:t>
            </w: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муниципальной</w:t>
            </w:r>
            <w:r w:rsidRPr="007B3EA8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составит 173391,039 тыс. руб., в том числе:</w:t>
            </w:r>
          </w:p>
          <w:p w:rsidR="007B3EA8" w:rsidRPr="007B3EA8" w:rsidRDefault="007B3EA8" w:rsidP="007B3EA8">
            <w:pPr>
              <w:pStyle w:val="ConsPlusNormal"/>
              <w:rPr>
                <w:sz w:val="22"/>
                <w:szCs w:val="22"/>
              </w:rPr>
            </w:pPr>
            <w:r w:rsidRPr="007B3EA8">
              <w:rPr>
                <w:sz w:val="22"/>
                <w:szCs w:val="22"/>
              </w:rPr>
              <w:t>средства областного бюджета 139931,635 тыс. рублей;</w:t>
            </w:r>
          </w:p>
          <w:p w:rsidR="007B3EA8" w:rsidRPr="007B3EA8" w:rsidRDefault="007B3EA8" w:rsidP="007B3EA8">
            <w:pPr>
              <w:pStyle w:val="ConsPlusNormal"/>
              <w:rPr>
                <w:sz w:val="22"/>
                <w:szCs w:val="22"/>
              </w:rPr>
            </w:pPr>
            <w:r w:rsidRPr="007B3EA8">
              <w:rPr>
                <w:sz w:val="22"/>
                <w:szCs w:val="22"/>
              </w:rPr>
              <w:t>средства местного бюджета – 33459,4040 тыс. рублей.</w:t>
            </w:r>
          </w:p>
        </w:tc>
      </w:tr>
    </w:tbl>
    <w:p w:rsidR="007B3EA8" w:rsidRPr="007B3EA8" w:rsidRDefault="007B3EA8" w:rsidP="007B3EA8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7B3EA8">
        <w:rPr>
          <w:sz w:val="22"/>
          <w:szCs w:val="22"/>
        </w:rPr>
        <w:t>»</w:t>
      </w:r>
    </w:p>
    <w:p w:rsidR="007B3EA8" w:rsidRPr="007B3EA8" w:rsidRDefault="007B3EA8" w:rsidP="007B3EA8">
      <w:pPr>
        <w:pStyle w:val="ConsPlusNormal"/>
        <w:tabs>
          <w:tab w:val="left" w:pos="1134"/>
        </w:tabs>
        <w:ind w:firstLine="851"/>
        <w:rPr>
          <w:sz w:val="22"/>
          <w:szCs w:val="22"/>
        </w:rPr>
      </w:pPr>
      <w:r w:rsidRPr="007B3EA8">
        <w:rPr>
          <w:sz w:val="22"/>
          <w:szCs w:val="22"/>
        </w:rPr>
        <w:t>2. Строку</w:t>
      </w:r>
      <w:r w:rsidRPr="007B3EA8">
        <w:rPr>
          <w:b/>
          <w:sz w:val="22"/>
          <w:szCs w:val="22"/>
        </w:rPr>
        <w:t xml:space="preserve"> </w:t>
      </w:r>
      <w:r w:rsidRPr="007B3EA8">
        <w:rPr>
          <w:sz w:val="22"/>
          <w:szCs w:val="22"/>
        </w:rPr>
        <w:t>паспорта «Ожидаемые конечные результаты реализации программы» муниципальной программы изложить в следующей редакции:</w:t>
      </w:r>
    </w:p>
    <w:p w:rsidR="007B3EA8" w:rsidRPr="007B3EA8" w:rsidRDefault="007B3EA8" w:rsidP="007B3EA8">
      <w:pPr>
        <w:pStyle w:val="ConsPlusNormal"/>
        <w:tabs>
          <w:tab w:val="left" w:pos="1134"/>
        </w:tabs>
        <w:rPr>
          <w:sz w:val="22"/>
          <w:szCs w:val="22"/>
        </w:rPr>
      </w:pPr>
      <w:r w:rsidRPr="007B3EA8">
        <w:rPr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7256"/>
      </w:tblGrid>
      <w:tr w:rsidR="007B3EA8" w:rsidRPr="007B3EA8" w:rsidTr="007B3EA8">
        <w:trPr>
          <w:trHeight w:val="27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7B3EA8" w:rsidRDefault="007B3EA8" w:rsidP="007B3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к 2025 году предполагается достичь следующих результатов: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отремонтировать 3,61 километра автомобильных дорог общего пользования местного значения вне границ населенных пунктов;</w:t>
            </w:r>
          </w:p>
          <w:p w:rsidR="007B3EA8" w:rsidRPr="007B3EA8" w:rsidRDefault="007B3EA8" w:rsidP="007B3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lastRenderedPageBreak/>
              <w:t>отремонтировать 5,46 километра автомобильных дорог общего пользования местного значения в границах населенных пунктов;</w:t>
            </w:r>
          </w:p>
          <w:p w:rsidR="007B3EA8" w:rsidRPr="007B3EA8" w:rsidRDefault="007B3EA8" w:rsidP="007B3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провести обустройство 7 пешеходных переходов в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пгт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Тужа;</w:t>
            </w:r>
          </w:p>
          <w:p w:rsidR="007B3EA8" w:rsidRPr="007B3EA8" w:rsidRDefault="007B3EA8" w:rsidP="007B3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7B3EA8">
              <w:rPr>
                <w:rFonts w:ascii="Times New Roman" w:hAnsi="Times New Roman" w:cs="Times New Roman"/>
                <w:color w:val="000000" w:themeColor="text1"/>
              </w:rPr>
              <w:t>67,8 %;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7B3EA8" w:rsidRPr="007B3EA8" w:rsidRDefault="007B3EA8" w:rsidP="007B3EA8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7B3EA8">
        <w:rPr>
          <w:sz w:val="22"/>
          <w:szCs w:val="22"/>
        </w:rPr>
        <w:lastRenderedPageBreak/>
        <w:t>»</w:t>
      </w:r>
    </w:p>
    <w:p w:rsidR="007B3EA8" w:rsidRPr="007B3EA8" w:rsidRDefault="007B3EA8" w:rsidP="007B3EA8">
      <w:pPr>
        <w:pStyle w:val="ConsPlusNormal"/>
        <w:tabs>
          <w:tab w:val="left" w:pos="284"/>
        </w:tabs>
        <w:jc w:val="both"/>
        <w:rPr>
          <w:sz w:val="22"/>
          <w:szCs w:val="22"/>
        </w:rPr>
      </w:pPr>
    </w:p>
    <w:p w:rsidR="007B3EA8" w:rsidRPr="007B3EA8" w:rsidRDefault="007B3EA8" w:rsidP="007B3EA8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7B3EA8">
        <w:rPr>
          <w:sz w:val="22"/>
          <w:szCs w:val="22"/>
        </w:rPr>
        <w:t>3.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7B3EA8" w:rsidRPr="007B3EA8" w:rsidRDefault="007B3EA8" w:rsidP="007B3EA8">
      <w:pPr>
        <w:pStyle w:val="ConsPlusNormal"/>
        <w:ind w:firstLine="851"/>
        <w:jc w:val="both"/>
        <w:rPr>
          <w:sz w:val="22"/>
          <w:szCs w:val="22"/>
        </w:rPr>
      </w:pPr>
      <w:r w:rsidRPr="007B3EA8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7B3EA8" w:rsidRPr="007B3EA8" w:rsidRDefault="007B3EA8" w:rsidP="007B3EA8">
      <w:pPr>
        <w:pStyle w:val="ConsPlusNormal"/>
        <w:ind w:firstLine="851"/>
        <w:jc w:val="both"/>
        <w:rPr>
          <w:sz w:val="22"/>
          <w:szCs w:val="22"/>
        </w:rPr>
      </w:pPr>
      <w:r w:rsidRPr="007B3EA8">
        <w:rPr>
          <w:sz w:val="22"/>
          <w:szCs w:val="22"/>
        </w:rPr>
        <w:t xml:space="preserve">Общий объем финансирования муниципальной программы составит </w:t>
      </w:r>
      <w:r w:rsidRPr="007B3EA8">
        <w:rPr>
          <w:b/>
          <w:sz w:val="22"/>
          <w:szCs w:val="22"/>
        </w:rPr>
        <w:t xml:space="preserve">173391,039 </w:t>
      </w:r>
      <w:r w:rsidRPr="007B3EA8">
        <w:rPr>
          <w:sz w:val="22"/>
          <w:szCs w:val="22"/>
        </w:rPr>
        <w:t xml:space="preserve">тыс. рублей, </w:t>
      </w:r>
      <w:r>
        <w:rPr>
          <w:sz w:val="22"/>
          <w:szCs w:val="22"/>
        </w:rPr>
        <w:br/>
      </w:r>
      <w:r w:rsidRPr="007B3EA8">
        <w:rPr>
          <w:sz w:val="22"/>
          <w:szCs w:val="22"/>
        </w:rPr>
        <w:t>в том числе:</w:t>
      </w:r>
    </w:p>
    <w:p w:rsidR="007B3EA8" w:rsidRPr="007B3EA8" w:rsidRDefault="007B3EA8" w:rsidP="007B3EA8">
      <w:pPr>
        <w:pStyle w:val="ConsPlusNormal"/>
        <w:ind w:firstLine="851"/>
        <w:jc w:val="both"/>
        <w:rPr>
          <w:sz w:val="22"/>
          <w:szCs w:val="22"/>
        </w:rPr>
      </w:pPr>
      <w:r w:rsidRPr="007B3EA8">
        <w:rPr>
          <w:sz w:val="22"/>
          <w:szCs w:val="22"/>
        </w:rPr>
        <w:t>средства областного бюджета – 139931,635 тыс. рублей;</w:t>
      </w:r>
    </w:p>
    <w:p w:rsidR="007B3EA8" w:rsidRPr="007B3EA8" w:rsidRDefault="007B3EA8" w:rsidP="007B3EA8">
      <w:pPr>
        <w:pStyle w:val="ConsPlusNormal"/>
        <w:ind w:firstLine="851"/>
        <w:jc w:val="both"/>
        <w:rPr>
          <w:sz w:val="22"/>
          <w:szCs w:val="22"/>
        </w:rPr>
      </w:pPr>
      <w:r w:rsidRPr="007B3EA8">
        <w:rPr>
          <w:sz w:val="22"/>
          <w:szCs w:val="22"/>
        </w:rPr>
        <w:t>средства местного бюджета – 33459,4040 тыс. рублей.»</w:t>
      </w:r>
    </w:p>
    <w:p w:rsidR="007B3EA8" w:rsidRPr="007B3EA8" w:rsidRDefault="007B3EA8" w:rsidP="007B3EA8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7B3EA8" w:rsidRPr="007B3EA8" w:rsidRDefault="007B3EA8" w:rsidP="007B3EA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7B3EA8" w:rsidRPr="007B3EA8" w:rsidRDefault="007B3EA8" w:rsidP="007B3EA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B3EA8">
        <w:rPr>
          <w:rFonts w:ascii="Times New Roman" w:hAnsi="Times New Roman" w:cs="Times New Roman"/>
        </w:rPr>
        <w:t>6.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3.</w:t>
      </w:r>
    </w:p>
    <w:p w:rsidR="00E017FF" w:rsidRPr="006C36D4" w:rsidRDefault="00E017FF" w:rsidP="00E017FF">
      <w:pPr>
        <w:spacing w:after="0" w:line="240" w:lineRule="auto"/>
        <w:rPr>
          <w:rFonts w:ascii="Times New Roman" w:hAnsi="Times New Roman"/>
          <w:b/>
        </w:rPr>
      </w:pPr>
    </w:p>
    <w:p w:rsidR="007B3EA8" w:rsidRDefault="00E017FF" w:rsidP="00E017FF">
      <w:pPr>
        <w:spacing w:after="0" w:line="240" w:lineRule="auto"/>
        <w:jc w:val="center"/>
        <w:rPr>
          <w:rFonts w:ascii="Times New Roman" w:hAnsi="Times New Roman"/>
        </w:rPr>
        <w:sectPr w:rsidR="007B3EA8" w:rsidSect="00451C80">
          <w:footerReference w:type="default" r:id="rId12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tbl>
      <w:tblPr>
        <w:tblW w:w="161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8"/>
        <w:gridCol w:w="1134"/>
        <w:gridCol w:w="598"/>
        <w:gridCol w:w="1276"/>
        <w:gridCol w:w="2551"/>
        <w:gridCol w:w="1276"/>
        <w:gridCol w:w="1134"/>
        <w:gridCol w:w="1134"/>
        <w:gridCol w:w="1134"/>
        <w:gridCol w:w="1134"/>
        <w:gridCol w:w="1134"/>
        <w:gridCol w:w="1276"/>
        <w:gridCol w:w="992"/>
      </w:tblGrid>
      <w:tr w:rsidR="007B3EA8" w:rsidRPr="007B3EA8" w:rsidTr="002132DA">
        <w:trPr>
          <w:trHeight w:val="838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EA8" w:rsidRPr="007B3EA8" w:rsidRDefault="007B3EA8" w:rsidP="007B3EA8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EA8" w:rsidRPr="007B3EA8" w:rsidRDefault="007B3EA8" w:rsidP="007B3EA8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</w:rPr>
            </w:pPr>
            <w:r w:rsidRPr="007B3EA8"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</w:t>
            </w:r>
            <w:r w:rsidRPr="007B3EA8">
              <w:rPr>
                <w:rFonts w:ascii="Times New Roman" w:hAnsi="Times New Roman" w:cs="Times New Roman"/>
                <w:iCs/>
              </w:rPr>
              <w:t xml:space="preserve"> Приложение № 1 к изменениям</w:t>
            </w:r>
          </w:p>
          <w:p w:rsidR="007B3EA8" w:rsidRPr="007B3EA8" w:rsidRDefault="007B3EA8" w:rsidP="007B3EA8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</w:rPr>
            </w:pPr>
            <w:r w:rsidRPr="007B3EA8"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</w:t>
            </w:r>
          </w:p>
          <w:p w:rsidR="007B3EA8" w:rsidRPr="007B3EA8" w:rsidRDefault="007B3EA8" w:rsidP="007B3EA8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</w:rPr>
            </w:pPr>
            <w:r w:rsidRPr="007B3EA8">
              <w:rPr>
                <w:rFonts w:ascii="Times New Roman" w:hAnsi="Times New Roman" w:cs="Times New Roman"/>
                <w:iCs/>
              </w:rPr>
              <w:t xml:space="preserve">Приложение № 1 к муниципальной </w:t>
            </w:r>
          </w:p>
          <w:p w:rsidR="007B3EA8" w:rsidRPr="007B3EA8" w:rsidRDefault="007B3EA8" w:rsidP="007B3EA8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</w:rPr>
            </w:pPr>
            <w:r w:rsidRPr="007B3EA8">
              <w:rPr>
                <w:rFonts w:ascii="Times New Roman" w:hAnsi="Times New Roman" w:cs="Times New Roman"/>
                <w:iCs/>
              </w:rPr>
              <w:t>программе</w:t>
            </w:r>
          </w:p>
          <w:p w:rsidR="007B3EA8" w:rsidRPr="007B3EA8" w:rsidRDefault="007B3EA8" w:rsidP="007B3EA8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7B3EA8" w:rsidRPr="007B3EA8" w:rsidTr="002132DA">
        <w:trPr>
          <w:trHeight w:val="2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639" w:type="dxa"/>
            <w:gridSpan w:val="11"/>
            <w:tcBorders>
              <w:top w:val="nil"/>
              <w:left w:val="nil"/>
            </w:tcBorders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</w:rPr>
            </w:pPr>
            <w:r w:rsidRPr="007B3EA8">
              <w:rPr>
                <w:rFonts w:ascii="Times New Roman" w:hAnsi="Times New Roman" w:cs="Times New Roman"/>
                <w:b/>
                <w:iCs/>
              </w:rPr>
              <w:t xml:space="preserve">                                       ПЕРЕЧЕНЬ 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iCs/>
              </w:rPr>
            </w:pPr>
            <w:r w:rsidRPr="007B3EA8">
              <w:rPr>
                <w:rFonts w:ascii="Times New Roman" w:hAnsi="Times New Roman" w:cs="Times New Roman"/>
                <w:b/>
                <w:iCs/>
              </w:rPr>
              <w:t xml:space="preserve">               мероприятий муниципальной программы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proofErr w:type="gramStart"/>
            <w:r w:rsidRPr="007B3EA8">
              <w:rPr>
                <w:rFonts w:ascii="Times New Roman" w:hAnsi="Times New Roman" w:cs="Times New Roman"/>
                <w:b/>
              </w:rPr>
              <w:t>финанси</w:t>
            </w:r>
            <w:r w:rsidR="001E05B6">
              <w:rPr>
                <w:rFonts w:ascii="Times New Roman" w:hAnsi="Times New Roman" w:cs="Times New Roman"/>
                <w:b/>
              </w:rPr>
              <w:t>-</w:t>
            </w:r>
            <w:r w:rsidRPr="007B3EA8">
              <w:rPr>
                <w:rFonts w:ascii="Times New Roman" w:hAnsi="Times New Roman" w:cs="Times New Roman"/>
                <w:b/>
              </w:rPr>
              <w:t>рования</w:t>
            </w:r>
            <w:proofErr w:type="spellEnd"/>
            <w:proofErr w:type="gramEnd"/>
            <w:r w:rsidRPr="007B3EA8">
              <w:rPr>
                <w:rFonts w:ascii="Times New Roman" w:hAnsi="Times New Roman" w:cs="Times New Roman"/>
                <w:b/>
              </w:rPr>
              <w:t xml:space="preserve"> за счет всех </w:t>
            </w:r>
            <w:proofErr w:type="spellStart"/>
            <w:r w:rsidRPr="007B3EA8">
              <w:rPr>
                <w:rFonts w:ascii="Times New Roman" w:hAnsi="Times New Roman" w:cs="Times New Roman"/>
                <w:b/>
              </w:rPr>
              <w:t>ис</w:t>
            </w:r>
            <w:r w:rsidR="001E05B6">
              <w:rPr>
                <w:rFonts w:ascii="Times New Roman" w:hAnsi="Times New Roman" w:cs="Times New Roman"/>
                <w:b/>
              </w:rPr>
              <w:t>-</w:t>
            </w:r>
            <w:r w:rsidRPr="007B3EA8">
              <w:rPr>
                <w:rFonts w:ascii="Times New Roman" w:hAnsi="Times New Roman" w:cs="Times New Roman"/>
                <w:b/>
              </w:rPr>
              <w:t>точников</w:t>
            </w:r>
            <w:proofErr w:type="spellEnd"/>
            <w:r w:rsidRPr="007B3EA8">
              <w:rPr>
                <w:rFonts w:ascii="Times New Roman" w:hAnsi="Times New Roman" w:cs="Times New Roman"/>
                <w:b/>
              </w:rPr>
              <w:t>, млн. рублей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8222" w:type="dxa"/>
            <w:gridSpan w:val="7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Объем финансирования по годам, тыс. рублей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Ответственный    исполнитель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  <w:color w:val="FFFFFF"/>
              </w:rPr>
              <w:t>1 1</w:t>
            </w:r>
            <w:r w:rsidRPr="007B3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51" w:type="dxa"/>
            <w:gridSpan w:val="1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  <w:color w:val="FFFFFF"/>
              </w:rPr>
              <w:t>Р</w:t>
            </w:r>
            <w:r w:rsidRPr="007B3EA8">
              <w:rPr>
                <w:rFonts w:ascii="Times New Roman" w:hAnsi="Times New Roman" w:cs="Times New Roman"/>
                <w:b/>
              </w:rPr>
              <w:t xml:space="preserve"> Развитие дорожного хозяйства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7B3EA8">
              <w:rPr>
                <w:rFonts w:ascii="Times New Roman" w:hAnsi="Times New Roman" w:cs="Times New Roman"/>
              </w:rPr>
              <w:t>т.ч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107,865033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17471,00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100894,00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2280,002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940,00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920,00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6971,033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  <w:color w:val="FFFFFF"/>
              </w:rPr>
              <w:t>373737,31</w:t>
            </w: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106,565033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16468,00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17471,00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100894,00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988,098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980,002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940,00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920,00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5671,033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0,600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0,700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700,00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16,3028809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2730,24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1731,3172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2587,6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2655,00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16302,8809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 т.ч.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3,61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3EA8">
              <w:rPr>
                <w:rFonts w:ascii="Times New Roman" w:hAnsi="Times New Roman" w:cs="Times New Roman"/>
                <w:sz w:val="22"/>
                <w:szCs w:val="22"/>
              </w:rPr>
              <w:t xml:space="preserve">Ремонт а/дороги Евсино – </w:t>
            </w:r>
            <w:proofErr w:type="spellStart"/>
            <w:r w:rsidRPr="007B3EA8">
              <w:rPr>
                <w:rFonts w:ascii="Times New Roman" w:hAnsi="Times New Roman" w:cs="Times New Roman"/>
                <w:sz w:val="22"/>
                <w:szCs w:val="22"/>
              </w:rPr>
              <w:t>Греково</w:t>
            </w:r>
            <w:proofErr w:type="spellEnd"/>
            <w:r w:rsidRPr="007B3EA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7B3EA8">
              <w:rPr>
                <w:rFonts w:ascii="Times New Roman" w:hAnsi="Times New Roman" w:cs="Times New Roman"/>
                <w:sz w:val="22"/>
                <w:szCs w:val="22"/>
              </w:rPr>
              <w:t>Пачи</w:t>
            </w:r>
            <w:proofErr w:type="spellEnd"/>
            <w:r w:rsidRPr="007B3EA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7B3EA8">
              <w:rPr>
                <w:rFonts w:ascii="Times New Roman" w:hAnsi="Times New Roman" w:cs="Times New Roman"/>
                <w:sz w:val="22"/>
                <w:szCs w:val="22"/>
              </w:rPr>
              <w:t>Вынур</w:t>
            </w:r>
            <w:proofErr w:type="spellEnd"/>
            <w:r w:rsidRPr="007B3EA8">
              <w:rPr>
                <w:rFonts w:ascii="Times New Roman" w:hAnsi="Times New Roman" w:cs="Times New Roman"/>
                <w:sz w:val="22"/>
                <w:szCs w:val="22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1E05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2,440565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2440,565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Ныр</w:t>
            </w:r>
            <w:proofErr w:type="spellEnd"/>
            <w:r w:rsidRPr="007B3EA8">
              <w:rPr>
                <w:rFonts w:ascii="Times New Roman" w:hAnsi="Times New Roman" w:cs="Times New Roman"/>
              </w:rPr>
              <w:t>-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7B3EA8">
              <w:rPr>
                <w:rFonts w:ascii="Times New Roman" w:hAnsi="Times New Roman" w:cs="Times New Roman"/>
              </w:rPr>
              <w:t>-Михайловское Тужинского района Кировской области</w:t>
            </w: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1E0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2,76872369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2768,72369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7B3EA8">
              <w:rPr>
                <w:rFonts w:ascii="Times New Roman" w:hAnsi="Times New Roman" w:cs="Times New Roman"/>
              </w:rPr>
              <w:t>Ремонт  а</w:t>
            </w:r>
            <w:proofErr w:type="gramEnd"/>
            <w:r w:rsidRPr="007B3EA8">
              <w:rPr>
                <w:rFonts w:ascii="Times New Roman" w:hAnsi="Times New Roman" w:cs="Times New Roman"/>
              </w:rPr>
              <w:t xml:space="preserve">/дороги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Малиничи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-Васькино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1E05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1,7313172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1E05B6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1731,3172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1731,3175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1.2.4</w:t>
            </w: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Ныр</w:t>
            </w:r>
            <w:proofErr w:type="spellEnd"/>
            <w:r w:rsidRPr="007B3EA8">
              <w:rPr>
                <w:rFonts w:ascii="Times New Roman" w:hAnsi="Times New Roman" w:cs="Times New Roman"/>
              </w:rPr>
              <w:t>-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7B3EA8">
              <w:rPr>
                <w:rFonts w:ascii="Times New Roman" w:hAnsi="Times New Roman" w:cs="Times New Roman"/>
              </w:rPr>
              <w:t>-Михайловское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2,4976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2497,6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2497,6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7B3EA8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7B3EA8">
              <w:rPr>
                <w:rFonts w:ascii="Times New Roman" w:hAnsi="Times New Roman" w:cs="Times New Roman"/>
              </w:rPr>
              <w:t>-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Покста</w:t>
            </w:r>
            <w:proofErr w:type="spellEnd"/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2,6550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2655,00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2655,00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7B3EA8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7B3EA8">
              <w:rPr>
                <w:rFonts w:ascii="Times New Roman" w:hAnsi="Times New Roman" w:cs="Times New Roman"/>
              </w:rPr>
              <w:t>-Караванное –Машкино</w:t>
            </w: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3,830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3830,00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8C4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0,289675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289,675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7B3EA8">
              <w:rPr>
                <w:rFonts w:ascii="Times New Roman" w:hAnsi="Times New Roman" w:cs="Times New Roman"/>
              </w:rPr>
              <w:t>значения,  согласования</w:t>
            </w:r>
            <w:proofErr w:type="gramEnd"/>
            <w:r w:rsidRPr="007B3EA8">
              <w:rPr>
                <w:rFonts w:ascii="Times New Roman" w:hAnsi="Times New Roman" w:cs="Times New Roman"/>
              </w:rPr>
              <w:t>,  экспертизы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0,4387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73,00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63,9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438,7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  </w:t>
            </w: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Обеспечение сохранности дорог, в </w:t>
            </w:r>
            <w:proofErr w:type="spellStart"/>
            <w:r w:rsidRPr="007B3EA8">
              <w:rPr>
                <w:rFonts w:ascii="Times New Roman" w:hAnsi="Times New Roman" w:cs="Times New Roman"/>
              </w:rPr>
              <w:t>т.ч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Поддержка автомобильного транспорта (</w:t>
            </w:r>
            <w:proofErr w:type="spellStart"/>
            <w:r w:rsidRPr="007B3EA8">
              <w:rPr>
                <w:rFonts w:ascii="Times New Roman" w:hAnsi="Times New Roman" w:cs="Times New Roman"/>
              </w:rPr>
              <w:t>Тужинское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3EA8" w:rsidRPr="007B3EA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6,930191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1977,291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1592,900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760,00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1080,00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6930,191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Ремонт автомобильных дорог местного значения с </w:t>
            </w:r>
            <w:r w:rsidRPr="007B3EA8">
              <w:rPr>
                <w:rFonts w:ascii="Times New Roman" w:hAnsi="Times New Roman" w:cs="Times New Roman"/>
              </w:rPr>
              <w:lastRenderedPageBreak/>
              <w:t>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lastRenderedPageBreak/>
              <w:t>18,139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18139,00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1472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15,305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15305,000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15305,00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Ту</w:t>
            </w:r>
            <w:r w:rsidR="008C4E48">
              <w:rPr>
                <w:rFonts w:ascii="Times New Roman" w:hAnsi="Times New Roman" w:cs="Times New Roman"/>
              </w:rPr>
              <w:t>-</w:t>
            </w:r>
            <w:proofErr w:type="spellStart"/>
            <w:r w:rsidRPr="007B3EA8">
              <w:rPr>
                <w:rFonts w:ascii="Times New Roman" w:hAnsi="Times New Roman" w:cs="Times New Roman"/>
              </w:rPr>
              <w:t>жинско</w:t>
            </w:r>
            <w:proofErr w:type="spellEnd"/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proofErr w:type="gramStart"/>
            <w:r w:rsidRPr="007B3EA8">
              <w:rPr>
                <w:rFonts w:ascii="Times New Roman" w:hAnsi="Times New Roman" w:cs="Times New Roman"/>
              </w:rPr>
              <w:t>го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родско</w:t>
            </w:r>
            <w:proofErr w:type="gramEnd"/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го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посе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Обустройство пешеходных переходов в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пгт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Тужа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4,45000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4450,00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4450,00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нистрация</w:t>
            </w:r>
            <w:proofErr w:type="spellEnd"/>
            <w:proofErr w:type="gramEnd"/>
            <w:r w:rsidRPr="007B3EA8">
              <w:rPr>
                <w:rFonts w:ascii="Times New Roman" w:hAnsi="Times New Roman" w:cs="Times New Roman"/>
              </w:rPr>
              <w:t xml:space="preserve"> Ту</w:t>
            </w:r>
            <w:r w:rsidR="008C4E48">
              <w:rPr>
                <w:rFonts w:ascii="Times New Roman" w:hAnsi="Times New Roman" w:cs="Times New Roman"/>
              </w:rPr>
              <w:t>-</w:t>
            </w:r>
            <w:proofErr w:type="spellStart"/>
            <w:r w:rsidRPr="007B3EA8">
              <w:rPr>
                <w:rFonts w:ascii="Times New Roman" w:hAnsi="Times New Roman" w:cs="Times New Roman"/>
              </w:rPr>
              <w:t>жинско</w:t>
            </w:r>
            <w:proofErr w:type="spellEnd"/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го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родского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EA8">
              <w:rPr>
                <w:rFonts w:ascii="Times New Roman" w:hAnsi="Times New Roman" w:cs="Times New Roman"/>
              </w:rPr>
              <w:t>посе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09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Задолженность по исполнению </w:t>
            </w:r>
            <w:r w:rsidR="008C4E48">
              <w:rPr>
                <w:rFonts w:ascii="Times New Roman" w:hAnsi="Times New Roman" w:cs="Times New Roman"/>
              </w:rPr>
              <w:br/>
            </w:r>
            <w:r w:rsidRPr="007B3EA8">
              <w:rPr>
                <w:rFonts w:ascii="Times New Roman" w:hAnsi="Times New Roman" w:cs="Times New Roman"/>
              </w:rPr>
              <w:t>(в отчетном финансовом году)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1,203765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457,635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685,941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1143,576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24,087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36,102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60,189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2,75641007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1153,340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1603,07007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2756,41007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EA8">
              <w:rPr>
                <w:rFonts w:ascii="Times New Roman" w:hAnsi="Times New Roman" w:cs="Times New Roman"/>
              </w:rPr>
              <w:t>Адми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нистра</w:t>
            </w:r>
            <w:r w:rsidR="008C4E48">
              <w:rPr>
                <w:rFonts w:ascii="Times New Roman" w:hAnsi="Times New Roman" w:cs="Times New Roman"/>
              </w:rPr>
              <w:t>-</w:t>
            </w:r>
            <w:r w:rsidRPr="007B3EA8">
              <w:rPr>
                <w:rFonts w:ascii="Times New Roman" w:hAnsi="Times New Roman" w:cs="Times New Roman"/>
              </w:rPr>
              <w:t>ция</w:t>
            </w:r>
            <w:proofErr w:type="spellEnd"/>
            <w:r w:rsidRPr="007B3E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8C4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Итого расходы по программе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173,391039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41635,526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24206,79376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43237,3192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22235,60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21901,00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20174,80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173391,039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139,931635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34775,635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  <w:b/>
              </w:rPr>
              <w:t>17154,000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38371,00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17471,00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139931,635</w:t>
            </w:r>
          </w:p>
        </w:tc>
        <w:tc>
          <w:tcPr>
            <w:tcW w:w="992" w:type="dxa"/>
            <w:vMerge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B3EA8" w:rsidRPr="007B3EA8" w:rsidTr="00E25F7D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09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7B3EA8">
              <w:rPr>
                <w:rFonts w:ascii="Times New Roman" w:hAnsi="Times New Roman" w:cs="Times New Roman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33,4594040</w:t>
            </w:r>
          </w:p>
        </w:tc>
        <w:tc>
          <w:tcPr>
            <w:tcW w:w="2551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6859,891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7052,79376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4866,3192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4382,6</w:t>
            </w:r>
          </w:p>
        </w:tc>
        <w:tc>
          <w:tcPr>
            <w:tcW w:w="1134" w:type="dxa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4430,00</w:t>
            </w:r>
          </w:p>
        </w:tc>
        <w:tc>
          <w:tcPr>
            <w:tcW w:w="1134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5867,80</w:t>
            </w:r>
          </w:p>
        </w:tc>
        <w:tc>
          <w:tcPr>
            <w:tcW w:w="1276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3EA8">
              <w:rPr>
                <w:rFonts w:ascii="Times New Roman" w:hAnsi="Times New Roman" w:cs="Times New Roman"/>
                <w:b/>
              </w:rPr>
              <w:t>33459,4040</w:t>
            </w:r>
          </w:p>
        </w:tc>
        <w:tc>
          <w:tcPr>
            <w:tcW w:w="992" w:type="dxa"/>
            <w:shd w:val="clear" w:color="auto" w:fill="auto"/>
          </w:tcPr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B3EA8" w:rsidRPr="007B3EA8" w:rsidRDefault="007B3EA8" w:rsidP="007B3EA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7B3EA8" w:rsidRPr="007B3EA8" w:rsidRDefault="007B3EA8" w:rsidP="007B3EA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3EA8" w:rsidRPr="001F59EA" w:rsidRDefault="007B3EA8" w:rsidP="007B3EA8">
      <w:pPr>
        <w:ind w:firstLine="284"/>
        <w:jc w:val="center"/>
      </w:pPr>
      <w:r w:rsidRPr="001F59EA">
        <w:t>_________________</w:t>
      </w:r>
    </w:p>
    <w:p w:rsidR="007B3EA8" w:rsidRPr="008C4E48" w:rsidRDefault="007B3EA8" w:rsidP="008C4E48">
      <w:pPr>
        <w:spacing w:after="0" w:line="240" w:lineRule="auto"/>
        <w:rPr>
          <w:rFonts w:ascii="Times New Roman" w:hAnsi="Times New Roman" w:cs="Times New Roman"/>
        </w:rPr>
      </w:pPr>
    </w:p>
    <w:p w:rsidR="007B3EA8" w:rsidRPr="008C4E48" w:rsidRDefault="007B3EA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</w:rPr>
        <w:t xml:space="preserve">                      </w:t>
      </w:r>
      <w:r w:rsidRPr="008C4E48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</w:t>
      </w:r>
      <w:r w:rsidR="008C4E48">
        <w:rPr>
          <w:rFonts w:ascii="Times New Roman" w:hAnsi="Times New Roman" w:cs="Times New Roman"/>
          <w:iCs/>
        </w:rPr>
        <w:t xml:space="preserve">                   </w:t>
      </w:r>
      <w:r w:rsidRPr="008C4E48">
        <w:rPr>
          <w:rFonts w:ascii="Times New Roman" w:hAnsi="Times New Roman" w:cs="Times New Roman"/>
          <w:iCs/>
        </w:rPr>
        <w:t>Приложение № 2 к изменениям</w:t>
      </w:r>
    </w:p>
    <w:p w:rsidR="007B3EA8" w:rsidRPr="008C4E48" w:rsidRDefault="007B3EA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</w:t>
      </w:r>
    </w:p>
    <w:p w:rsidR="007B3EA8" w:rsidRPr="008C4E48" w:rsidRDefault="007B3EA8" w:rsidP="008C4E48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Приложение № 2 к муниципальной </w:t>
      </w:r>
    </w:p>
    <w:p w:rsidR="007B3EA8" w:rsidRPr="008C4E48" w:rsidRDefault="007B3EA8" w:rsidP="008C4E48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программе</w:t>
      </w:r>
    </w:p>
    <w:p w:rsidR="007B3EA8" w:rsidRPr="008C4E48" w:rsidRDefault="007B3EA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E48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E48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038"/>
        <w:gridCol w:w="1285"/>
        <w:gridCol w:w="992"/>
        <w:gridCol w:w="992"/>
        <w:gridCol w:w="993"/>
        <w:gridCol w:w="992"/>
        <w:gridCol w:w="992"/>
        <w:gridCol w:w="1134"/>
        <w:gridCol w:w="960"/>
      </w:tblGrid>
      <w:tr w:rsidR="007B3EA8" w:rsidRPr="008C4E48" w:rsidTr="008C4E48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 N </w:t>
            </w:r>
            <w:r w:rsidRPr="008C4E48">
              <w:rPr>
                <w:rFonts w:ascii="Times New Roman" w:hAnsi="Times New Roman" w:cs="Times New Roman"/>
              </w:rPr>
              <w:br/>
              <w:t>п/п</w:t>
            </w:r>
            <w:r w:rsidRPr="008C4E48">
              <w:rPr>
                <w:rFonts w:ascii="Times New Roman" w:hAnsi="Times New Roman" w:cs="Times New Roman"/>
              </w:rPr>
              <w:br/>
            </w:r>
            <w:hyperlink r:id="rId13" w:history="1">
              <w:r w:rsidRPr="008C4E4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7B3EA8" w:rsidRPr="008C4E48" w:rsidTr="008C4E48">
        <w:trPr>
          <w:trHeight w:val="227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2025</w:t>
            </w:r>
          </w:p>
        </w:tc>
      </w:tr>
      <w:tr w:rsidR="007B3EA8" w:rsidRPr="008C4E48" w:rsidTr="008C4E48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A8" w:rsidRPr="008C4E48" w:rsidRDefault="007B3EA8" w:rsidP="008C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A8" w:rsidRPr="008C4E48" w:rsidRDefault="007B3EA8" w:rsidP="008C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EA8" w:rsidRPr="008C4E48" w:rsidTr="008C4E4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1,0</w:t>
            </w:r>
          </w:p>
        </w:tc>
      </w:tr>
      <w:tr w:rsidR="007B3EA8" w:rsidRPr="008C4E48" w:rsidTr="008C4E4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3,9384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</w:tr>
      <w:tr w:rsidR="007B3EA8" w:rsidRPr="008C4E48" w:rsidTr="008C4E4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Обустройство </w:t>
            </w:r>
            <w:proofErr w:type="gramStart"/>
            <w:r w:rsidRPr="008C4E48">
              <w:rPr>
                <w:rFonts w:ascii="Times New Roman" w:hAnsi="Times New Roman" w:cs="Times New Roman"/>
              </w:rPr>
              <w:t>пешеходных  переходов</w:t>
            </w:r>
            <w:proofErr w:type="gramEnd"/>
            <w:r w:rsidRPr="008C4E48">
              <w:rPr>
                <w:rFonts w:ascii="Times New Roman" w:hAnsi="Times New Roman" w:cs="Times New Roman"/>
              </w:rPr>
              <w:t xml:space="preserve"> на автомобильных дорогах общего пользования местного значения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4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</w:t>
            </w:r>
          </w:p>
        </w:tc>
      </w:tr>
      <w:tr w:rsidR="007B3EA8" w:rsidRPr="008C4E48" w:rsidTr="008C4E4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8C4E48">
              <w:rPr>
                <w:rFonts w:ascii="Times New Roman" w:hAnsi="Times New Roman" w:cs="Times New Roman"/>
              </w:rPr>
              <w:lastRenderedPageBreak/>
              <w:t>пользования местного значения вне границ населенных пунктов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67,8</w:t>
            </w:r>
          </w:p>
        </w:tc>
      </w:tr>
      <w:tr w:rsidR="007B3EA8" w:rsidRPr="008C4E48" w:rsidTr="008C4E4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0,0</w:t>
            </w:r>
          </w:p>
        </w:tc>
      </w:tr>
      <w:tr w:rsidR="007B3EA8" w:rsidRPr="008C4E48" w:rsidTr="008C4E48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182,5</w:t>
            </w:r>
          </w:p>
        </w:tc>
      </w:tr>
    </w:tbl>
    <w:p w:rsidR="007B3EA8" w:rsidRPr="008C4E48" w:rsidRDefault="007B3EA8" w:rsidP="008C4E4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7B3EA8" w:rsidRPr="001F59EA" w:rsidRDefault="007B3EA8" w:rsidP="008C4E48">
      <w:pPr>
        <w:spacing w:after="0" w:line="240" w:lineRule="auto"/>
        <w:ind w:firstLine="284"/>
        <w:jc w:val="center"/>
      </w:pPr>
      <w:r w:rsidRPr="008C4E48">
        <w:rPr>
          <w:rFonts w:ascii="Times New Roman" w:hAnsi="Times New Roman" w:cs="Times New Roman"/>
        </w:rPr>
        <w:t>______________</w:t>
      </w:r>
    </w:p>
    <w:p w:rsidR="008C4E48" w:rsidRPr="008C4E48" w:rsidRDefault="008C4E4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7B3EA8" w:rsidRPr="008C4E48" w:rsidRDefault="007B3EA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</w:t>
      </w:r>
      <w:r w:rsidR="008C4E48">
        <w:rPr>
          <w:rFonts w:ascii="Times New Roman" w:hAnsi="Times New Roman" w:cs="Times New Roman"/>
          <w:iCs/>
        </w:rPr>
        <w:t xml:space="preserve">                         </w:t>
      </w:r>
      <w:r w:rsidRPr="008C4E48">
        <w:rPr>
          <w:rFonts w:ascii="Times New Roman" w:hAnsi="Times New Roman" w:cs="Times New Roman"/>
          <w:iCs/>
        </w:rPr>
        <w:t xml:space="preserve"> Приложение № 3 к изменениям</w:t>
      </w:r>
    </w:p>
    <w:p w:rsidR="007B3EA8" w:rsidRPr="008C4E48" w:rsidRDefault="007B3EA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</w:t>
      </w:r>
    </w:p>
    <w:p w:rsidR="007B3EA8" w:rsidRPr="008C4E48" w:rsidRDefault="007B3EA8" w:rsidP="008C4E48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EA8" w:rsidRPr="008C4E48" w:rsidRDefault="007B3EA8" w:rsidP="008C4E48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Приложение № 5 к муниципальной </w:t>
      </w:r>
    </w:p>
    <w:p w:rsidR="007B3EA8" w:rsidRPr="008C4E48" w:rsidRDefault="007B3EA8" w:rsidP="008C4E48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8C4E48">
        <w:rPr>
          <w:rFonts w:ascii="Times New Roman" w:hAnsi="Times New Roman" w:cs="Times New Roman"/>
          <w:iCs/>
        </w:rPr>
        <w:t xml:space="preserve">                   программе</w:t>
      </w: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E48">
        <w:rPr>
          <w:rFonts w:ascii="Times New Roman" w:hAnsi="Times New Roman" w:cs="Times New Roman"/>
          <w:b/>
        </w:rPr>
        <w:t>Ресурсное обеспечение</w:t>
      </w:r>
      <w:r w:rsidR="008C4E48">
        <w:rPr>
          <w:rFonts w:ascii="Times New Roman" w:hAnsi="Times New Roman" w:cs="Times New Roman"/>
          <w:b/>
        </w:rPr>
        <w:t xml:space="preserve"> </w:t>
      </w:r>
      <w:r w:rsidRPr="008C4E48">
        <w:rPr>
          <w:rFonts w:ascii="Times New Roman" w:hAnsi="Times New Roman" w:cs="Times New Roman"/>
          <w:b/>
        </w:rPr>
        <w:t>реализации муниципальной программы</w:t>
      </w:r>
      <w:r w:rsidR="008C4E48">
        <w:rPr>
          <w:rFonts w:ascii="Times New Roman" w:hAnsi="Times New Roman" w:cs="Times New Roman"/>
          <w:b/>
        </w:rPr>
        <w:t xml:space="preserve"> </w:t>
      </w:r>
      <w:r w:rsidRPr="008C4E48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7B3EA8" w:rsidRPr="008C4E48" w:rsidRDefault="007B3EA8" w:rsidP="008C4E48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 w:cs="Times New Roman"/>
        </w:rPr>
      </w:pPr>
    </w:p>
    <w:tbl>
      <w:tblPr>
        <w:tblW w:w="16018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985"/>
        <w:gridCol w:w="1275"/>
        <w:gridCol w:w="1418"/>
        <w:gridCol w:w="1276"/>
        <w:gridCol w:w="992"/>
        <w:gridCol w:w="992"/>
        <w:gridCol w:w="992"/>
        <w:gridCol w:w="1276"/>
      </w:tblGrid>
      <w:tr w:rsidR="007B3EA8" w:rsidRPr="008C4E48" w:rsidTr="008C4E48">
        <w:trPr>
          <w:trHeight w:val="3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 N  </w:t>
            </w:r>
            <w:r w:rsidRPr="008C4E48">
              <w:rPr>
                <w:rFonts w:ascii="Times New Roman" w:hAnsi="Times New Roman" w:cs="Times New Roman"/>
              </w:rPr>
              <w:br/>
              <w:t xml:space="preserve">п/п </w:t>
            </w:r>
            <w:r w:rsidRPr="008C4E48">
              <w:rPr>
                <w:rFonts w:ascii="Times New Roman" w:hAnsi="Times New Roman" w:cs="Times New Roman"/>
              </w:rPr>
              <w:br/>
            </w:r>
            <w:hyperlink r:id="rId14" w:history="1">
              <w:r w:rsidRPr="008C4E4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 Наименование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   Источники   </w:t>
            </w:r>
            <w:r w:rsidRPr="008C4E48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  Оценка расходов (</w:t>
            </w:r>
            <w:proofErr w:type="spellStart"/>
            <w:proofErr w:type="gramStart"/>
            <w:r w:rsidRPr="008C4E48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8C4E48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7B3EA8" w:rsidRPr="008C4E48" w:rsidTr="008C4E48">
        <w:trPr>
          <w:trHeight w:val="10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Итого</w:t>
            </w:r>
          </w:p>
        </w:tc>
      </w:tr>
      <w:tr w:rsidR="007B3EA8" w:rsidRPr="008C4E48" w:rsidTr="008C4E4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Муниципальная</w:t>
            </w:r>
            <w:r w:rsidRPr="008C4E48">
              <w:rPr>
                <w:rFonts w:ascii="Times New Roman" w:hAnsi="Times New Roman" w:cs="Times New Roman"/>
              </w:rPr>
              <w:br/>
              <w:t>программа Тужинского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24206,79376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43237,3192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22235,60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21901,00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173391,039</w:t>
            </w:r>
          </w:p>
        </w:tc>
      </w:tr>
      <w:tr w:rsidR="007B3EA8" w:rsidRPr="008C4E48" w:rsidTr="008C4E4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17154,000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38371,00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139931,635</w:t>
            </w:r>
          </w:p>
        </w:tc>
      </w:tr>
      <w:tr w:rsidR="007B3EA8" w:rsidRPr="008C4E48" w:rsidTr="008C4E4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 xml:space="preserve">бюджет района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7052,79376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4866,3192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4382,6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4430,00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8" w:rsidRPr="008C4E48" w:rsidRDefault="007B3EA8" w:rsidP="008C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E48">
              <w:rPr>
                <w:rFonts w:ascii="Times New Roman" w:hAnsi="Times New Roman" w:cs="Times New Roman"/>
              </w:rPr>
              <w:t>33459,4040</w:t>
            </w:r>
          </w:p>
        </w:tc>
      </w:tr>
    </w:tbl>
    <w:p w:rsidR="007B3EA8" w:rsidRPr="008C4E48" w:rsidRDefault="007B3EA8" w:rsidP="008C4E4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C4E48" w:rsidRDefault="007B3EA8" w:rsidP="008C4E48">
      <w:pPr>
        <w:spacing w:after="0" w:line="240" w:lineRule="auto"/>
        <w:jc w:val="center"/>
        <w:rPr>
          <w:rFonts w:ascii="Times New Roman" w:hAnsi="Times New Roman" w:cs="Times New Roman"/>
        </w:rPr>
        <w:sectPr w:rsidR="008C4E48" w:rsidSect="007B3EA8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8C4E48">
        <w:rPr>
          <w:rFonts w:ascii="Times New Roman" w:hAnsi="Times New Roman" w:cs="Times New Roman"/>
        </w:rPr>
        <w:t>___________________</w:t>
      </w:r>
    </w:p>
    <w:p w:rsidR="00E017FF" w:rsidRPr="00753E9A" w:rsidRDefault="00E017FF" w:rsidP="008C4E4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017FF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E017FF" w:rsidRPr="00AB4D86" w:rsidRDefault="00E474D6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</w:p>
        </w:tc>
        <w:tc>
          <w:tcPr>
            <w:tcW w:w="2873" w:type="dxa"/>
          </w:tcPr>
          <w:p w:rsidR="00E017FF" w:rsidRPr="00AB4D86" w:rsidRDefault="00E017FF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017FF" w:rsidRPr="00D95D93" w:rsidRDefault="00E017FF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17FF" w:rsidRPr="00D95D93" w:rsidRDefault="00E474D6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E017FF" w:rsidRPr="00D95D93" w:rsidTr="007B3EA8">
        <w:trPr>
          <w:trHeight w:val="217"/>
        </w:trPr>
        <w:tc>
          <w:tcPr>
            <w:tcW w:w="9781" w:type="dxa"/>
            <w:gridSpan w:val="4"/>
          </w:tcPr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017FF" w:rsidRPr="00753E9A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474D6" w:rsidRPr="00E474D6" w:rsidRDefault="00E474D6" w:rsidP="00E474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474D6">
        <w:rPr>
          <w:rFonts w:ascii="Times New Roman" w:hAnsi="Times New Roman" w:cs="Times New Roman"/>
          <w:b/>
          <w:color w:val="000000"/>
        </w:rPr>
        <w:t xml:space="preserve">Об </w:t>
      </w:r>
      <w:proofErr w:type="gramStart"/>
      <w:r w:rsidRPr="00E474D6">
        <w:rPr>
          <w:rFonts w:ascii="Times New Roman" w:hAnsi="Times New Roman" w:cs="Times New Roman"/>
          <w:b/>
          <w:color w:val="000000"/>
        </w:rPr>
        <w:t xml:space="preserve">утверждении  </w:t>
      </w:r>
      <w:r w:rsidRPr="00E474D6">
        <w:rPr>
          <w:rFonts w:ascii="Times New Roman" w:hAnsi="Times New Roman" w:cs="Times New Roman"/>
          <w:b/>
        </w:rPr>
        <w:t>с</w:t>
      </w:r>
      <w:r w:rsidRPr="00E474D6">
        <w:rPr>
          <w:rFonts w:ascii="Times New Roman" w:hAnsi="Times New Roman" w:cs="Times New Roman"/>
          <w:b/>
          <w:color w:val="000000"/>
        </w:rPr>
        <w:t>водного</w:t>
      </w:r>
      <w:proofErr w:type="gramEnd"/>
      <w:r w:rsidRPr="00E474D6">
        <w:rPr>
          <w:rFonts w:ascii="Times New Roman" w:hAnsi="Times New Roman" w:cs="Times New Roman"/>
          <w:b/>
          <w:color w:val="000000"/>
        </w:rPr>
        <w:t xml:space="preserve"> годового доклада о ходе реализации и оценке эффективности реализации  муниципальных программ  Тужинского муниципального района за 2021 год</w:t>
      </w:r>
    </w:p>
    <w:p w:rsidR="00E017FF" w:rsidRPr="00D40AFB" w:rsidRDefault="00E017FF" w:rsidP="00E017FF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474D6" w:rsidRPr="00E474D6" w:rsidRDefault="00E474D6" w:rsidP="00E47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В соответствии с п. 5.10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администрация Тужинского муниципального района ПОСТАНОВЛЯЕТ:</w:t>
      </w:r>
    </w:p>
    <w:p w:rsidR="00E474D6" w:rsidRPr="00E474D6" w:rsidRDefault="00E474D6" w:rsidP="00E4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ab/>
        <w:t>1. Утвердить с</w:t>
      </w:r>
      <w:r w:rsidRPr="00E474D6">
        <w:rPr>
          <w:rFonts w:ascii="Times New Roman" w:hAnsi="Times New Roman" w:cs="Times New Roman"/>
          <w:color w:val="000000"/>
        </w:rPr>
        <w:t>водный годовой доклад о ходе реализации и оценке эффективности реализации муниципальных программ Тужинского муниципального района за 2021 год согласно приложению</w:t>
      </w:r>
      <w:r w:rsidRPr="00E474D6">
        <w:rPr>
          <w:rFonts w:ascii="Times New Roman" w:hAnsi="Times New Roman" w:cs="Times New Roman"/>
        </w:rPr>
        <w:t>.</w:t>
      </w:r>
    </w:p>
    <w:p w:rsidR="00E474D6" w:rsidRPr="00E474D6" w:rsidRDefault="00E474D6" w:rsidP="00E4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ab/>
        <w:t xml:space="preserve">2. Разместить настоящее постановление </w:t>
      </w:r>
      <w:proofErr w:type="gramStart"/>
      <w:r w:rsidRPr="00E474D6">
        <w:rPr>
          <w:rFonts w:ascii="Times New Roman" w:hAnsi="Times New Roman" w:cs="Times New Roman"/>
        </w:rPr>
        <w:t>в  сети</w:t>
      </w:r>
      <w:proofErr w:type="gramEnd"/>
      <w:r w:rsidRPr="00E474D6">
        <w:rPr>
          <w:rFonts w:ascii="Times New Roman" w:hAnsi="Times New Roman" w:cs="Times New Roman"/>
        </w:rPr>
        <w:t xml:space="preserve"> «Интернет» на официальном информационном сайте администрации Тужинского района.</w:t>
      </w:r>
    </w:p>
    <w:p w:rsidR="00E474D6" w:rsidRPr="00E474D6" w:rsidRDefault="00E474D6" w:rsidP="00E474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3.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474D6" w:rsidRPr="00E474D6" w:rsidRDefault="00E474D6" w:rsidP="00E4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ab/>
        <w:t xml:space="preserve">4. Контроль за выполнением настоящего постановления возложить на заведующего отделом </w:t>
      </w:r>
      <w:r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по экономике и прогнозированию О.В. Краева.</w:t>
      </w:r>
    </w:p>
    <w:p w:rsidR="00E017FF" w:rsidRDefault="00E017FF" w:rsidP="00E017FF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017FF" w:rsidRDefault="00E017FF" w:rsidP="00E017F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</w:p>
    <w:p w:rsidR="00E017FF" w:rsidRDefault="00E017FF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17F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Default="00E017FF" w:rsidP="00E017FF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017FF" w:rsidRDefault="00E017FF" w:rsidP="00E017FF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E474D6">
        <w:rPr>
          <w:rStyle w:val="FontStyle13"/>
        </w:rPr>
        <w:t>30.05.2022</w:t>
      </w:r>
      <w:r>
        <w:rPr>
          <w:rStyle w:val="FontStyle13"/>
        </w:rPr>
        <w:t xml:space="preserve"> № </w:t>
      </w:r>
      <w:r w:rsidR="00E474D6">
        <w:rPr>
          <w:rStyle w:val="FontStyle13"/>
        </w:rPr>
        <w:t>178</w:t>
      </w:r>
    </w:p>
    <w:p w:rsidR="00E017FF" w:rsidRPr="00036E7F" w:rsidRDefault="00E017FF" w:rsidP="00E017FF">
      <w:pPr>
        <w:spacing w:after="0" w:line="240" w:lineRule="auto"/>
        <w:ind w:left="6521"/>
        <w:rPr>
          <w:rStyle w:val="FontStyle13"/>
        </w:rPr>
      </w:pPr>
    </w:p>
    <w:p w:rsidR="00E474D6" w:rsidRPr="00E474D6" w:rsidRDefault="00E474D6" w:rsidP="00E474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474D6">
        <w:rPr>
          <w:rFonts w:ascii="Times New Roman" w:hAnsi="Times New Roman" w:cs="Times New Roman"/>
          <w:b/>
          <w:color w:val="000000"/>
        </w:rPr>
        <w:t xml:space="preserve">Сводный годовой доклад </w:t>
      </w:r>
    </w:p>
    <w:p w:rsidR="00E474D6" w:rsidRDefault="00E474D6" w:rsidP="00E474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474D6">
        <w:rPr>
          <w:rFonts w:ascii="Times New Roman" w:hAnsi="Times New Roman" w:cs="Times New Roman"/>
          <w:b/>
          <w:color w:val="000000"/>
        </w:rPr>
        <w:t xml:space="preserve">о ходе реализации и оценке эффективности реализации муниципальных </w:t>
      </w:r>
      <w:proofErr w:type="gramStart"/>
      <w:r w:rsidRPr="00E474D6">
        <w:rPr>
          <w:rFonts w:ascii="Times New Roman" w:hAnsi="Times New Roman" w:cs="Times New Roman"/>
          <w:b/>
          <w:color w:val="000000"/>
        </w:rPr>
        <w:t>программ  Тужинского</w:t>
      </w:r>
      <w:proofErr w:type="gramEnd"/>
      <w:r w:rsidRPr="00E474D6">
        <w:rPr>
          <w:rFonts w:ascii="Times New Roman" w:hAnsi="Times New Roman" w:cs="Times New Roman"/>
          <w:b/>
          <w:color w:val="000000"/>
        </w:rPr>
        <w:t xml:space="preserve"> муниципального района за 2021 год</w:t>
      </w:r>
    </w:p>
    <w:p w:rsidR="00E474D6" w:rsidRPr="00E474D6" w:rsidRDefault="00E474D6" w:rsidP="00E474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E474D6">
        <w:rPr>
          <w:rFonts w:ascii="Times New Roman" w:hAnsi="Times New Roman" w:cs="Times New Roman"/>
          <w:b/>
          <w:i/>
        </w:rPr>
        <w:t xml:space="preserve">Основные сведения </w:t>
      </w:r>
      <w:proofErr w:type="gramStart"/>
      <w:r w:rsidRPr="00E474D6">
        <w:rPr>
          <w:rFonts w:ascii="Times New Roman" w:hAnsi="Times New Roman" w:cs="Times New Roman"/>
          <w:b/>
          <w:i/>
        </w:rPr>
        <w:t>о  реализации</w:t>
      </w:r>
      <w:proofErr w:type="gramEnd"/>
      <w:r w:rsidRPr="00E474D6">
        <w:rPr>
          <w:rFonts w:ascii="Times New Roman" w:hAnsi="Times New Roman" w:cs="Times New Roman"/>
          <w:b/>
          <w:i/>
        </w:rPr>
        <w:t xml:space="preserve"> муниципальных программ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FF"/>
        </w:rPr>
      </w:pPr>
      <w:r w:rsidRPr="00E474D6">
        <w:rPr>
          <w:rFonts w:ascii="Times New Roman" w:hAnsi="Times New Roman" w:cs="Times New Roman"/>
          <w:b/>
          <w:i/>
        </w:rPr>
        <w:t>в 2021 году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Сводный годовой доклад о ходе реализации и оценке эффективности реализации муниципальных программ Тужинского муниципального района за 2021 год подготовлен в соответствии с Порядком разработки, реализации  и оценки эффективности реализации муниципальных программ Тужинского муниципального района, утвержденным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В рамках реализации программно-целевого принципа организации деятельности органов исполнительной власти района и формирования местного бюджета в программном формате </w:t>
      </w:r>
      <w:r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 xml:space="preserve">в соответствии с Перечнем, утвержденным постановлением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 в плановом периоде 2020-2025 годов» в 2021 году осуществлялась реализация 17 муниципальных программ. Программы сформированы </w:t>
      </w:r>
      <w:r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по отраслевому принципу.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lastRenderedPageBreak/>
        <w:t xml:space="preserve">Реализация комплекса мероприятий муниципальных программ направлена на достижение целей </w:t>
      </w:r>
      <w:r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и задач социально-экономического развития Тужинского муниципального района.</w:t>
      </w:r>
    </w:p>
    <w:p w:rsidR="00E474D6" w:rsidRPr="00E474D6" w:rsidRDefault="00E474D6" w:rsidP="00E47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В целях эффективного управления реализацией муниципальной программы ответственным исполнителем совместно с </w:t>
      </w:r>
      <w:proofErr w:type="gramStart"/>
      <w:r w:rsidRPr="00E474D6">
        <w:rPr>
          <w:rFonts w:ascii="Times New Roman" w:hAnsi="Times New Roman" w:cs="Times New Roman"/>
        </w:rPr>
        <w:t>соисполнителями  разрабатывался</w:t>
      </w:r>
      <w:proofErr w:type="gramEnd"/>
      <w:r w:rsidRPr="00E474D6">
        <w:rPr>
          <w:rFonts w:ascii="Times New Roman" w:hAnsi="Times New Roman" w:cs="Times New Roman"/>
        </w:rPr>
        <w:t xml:space="preserve"> и утверждался план ее реализации </w:t>
      </w:r>
      <w:r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на очередной финансовый год.</w:t>
      </w:r>
    </w:p>
    <w:p w:rsidR="00E474D6" w:rsidRPr="00E474D6" w:rsidRDefault="00E474D6" w:rsidP="00E47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Детализированный по мероприятиям план реализации призван способствовать более эффективному исполнению муниципальной программы, путем определения конкретных исполнителей, ответственных за реализацию соответствующих мероприятий, установления контрольных сроков реализации мероприятий, а также ожидаемых результатов их реализации.</w:t>
      </w:r>
    </w:p>
    <w:p w:rsidR="00E474D6" w:rsidRPr="00E474D6" w:rsidRDefault="00E474D6" w:rsidP="00E474D6">
      <w:pPr>
        <w:pStyle w:val="ConsPlusNormal"/>
        <w:ind w:firstLine="540"/>
        <w:jc w:val="both"/>
        <w:rPr>
          <w:sz w:val="22"/>
          <w:szCs w:val="22"/>
        </w:rPr>
      </w:pPr>
      <w:r w:rsidRPr="00E474D6">
        <w:rPr>
          <w:sz w:val="22"/>
          <w:szCs w:val="22"/>
        </w:rPr>
        <w:t xml:space="preserve">В течение года ответственными исполнителями совместно с соисполнителями вносились изменения в муниципальные программы. </w:t>
      </w:r>
    </w:p>
    <w:p w:rsidR="00E474D6" w:rsidRPr="00E474D6" w:rsidRDefault="00E474D6" w:rsidP="00AF383C">
      <w:pPr>
        <w:pStyle w:val="ConsPlusNormal"/>
        <w:ind w:firstLine="540"/>
        <w:jc w:val="both"/>
        <w:rPr>
          <w:sz w:val="22"/>
          <w:szCs w:val="22"/>
        </w:rPr>
      </w:pPr>
      <w:r w:rsidRPr="00E474D6">
        <w:rPr>
          <w:sz w:val="22"/>
          <w:szCs w:val="22"/>
        </w:rPr>
        <w:t xml:space="preserve">Основные изменения были связаны с приведением объемов их финансирования в соответствие </w:t>
      </w:r>
      <w:r>
        <w:rPr>
          <w:sz w:val="22"/>
          <w:szCs w:val="22"/>
        </w:rPr>
        <w:br/>
      </w:r>
      <w:r w:rsidRPr="00E474D6">
        <w:rPr>
          <w:sz w:val="22"/>
          <w:szCs w:val="22"/>
        </w:rPr>
        <w:t>с решением Тужинской районной Думы</w:t>
      </w:r>
      <w:r w:rsidR="00AF383C">
        <w:rPr>
          <w:sz w:val="22"/>
          <w:szCs w:val="22"/>
        </w:rPr>
        <w:t xml:space="preserve"> </w:t>
      </w:r>
      <w:r w:rsidRPr="00E474D6">
        <w:rPr>
          <w:sz w:val="22"/>
          <w:szCs w:val="22"/>
        </w:rPr>
        <w:t xml:space="preserve">от 21.12.2020 № 53/385 «О бюджете Тужинского </w:t>
      </w:r>
      <w:proofErr w:type="gramStart"/>
      <w:r w:rsidRPr="00E474D6">
        <w:rPr>
          <w:sz w:val="22"/>
          <w:szCs w:val="22"/>
        </w:rPr>
        <w:t>муниципального  района</w:t>
      </w:r>
      <w:proofErr w:type="gramEnd"/>
      <w:r w:rsidRPr="00E474D6">
        <w:rPr>
          <w:sz w:val="22"/>
          <w:szCs w:val="22"/>
        </w:rPr>
        <w:t xml:space="preserve"> на 2021 год и на плановый период 2022 и 2023 годов».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Таким образом, </w:t>
      </w:r>
      <w:proofErr w:type="gramStart"/>
      <w:r w:rsidRPr="00E474D6">
        <w:rPr>
          <w:rFonts w:ascii="Times New Roman" w:hAnsi="Times New Roman" w:cs="Times New Roman"/>
        </w:rPr>
        <w:t>бюджет  Тужинского</w:t>
      </w:r>
      <w:proofErr w:type="gramEnd"/>
      <w:r w:rsidRPr="00E474D6">
        <w:rPr>
          <w:rFonts w:ascii="Times New Roman" w:hAnsi="Times New Roman" w:cs="Times New Roman"/>
        </w:rPr>
        <w:t xml:space="preserve"> муниципального района на 2021 год был представлен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в «программном» формате. Доля расходов Тужинского районного бюджета на реализацию муниципальных программ – 92,39 %.</w:t>
      </w:r>
    </w:p>
    <w:p w:rsidR="00E474D6" w:rsidRPr="00E474D6" w:rsidRDefault="00E474D6" w:rsidP="00E47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В 2021 году в общей сумме бюджетных ассигнований  районного бюджета, предусмотренных на реализацию муниципальных программ, 96,08 % приходилось на 5 муниципальных программ: «Развитие культуры» на 2020-2025 годы (29,88%), «</w:t>
      </w:r>
      <w:r w:rsidRPr="00E474D6">
        <w:rPr>
          <w:rFonts w:ascii="Times New Roman" w:hAnsi="Times New Roman" w:cs="Times New Roman"/>
          <w:bCs/>
        </w:rPr>
        <w:t xml:space="preserve">Развитие образования» </w:t>
      </w:r>
      <w:r w:rsidRPr="00E474D6">
        <w:rPr>
          <w:rFonts w:ascii="Times New Roman" w:hAnsi="Times New Roman" w:cs="Times New Roman"/>
        </w:rPr>
        <w:t xml:space="preserve">на 2020-2025 годы (24,80 %), «Развитие местного самоуправления» на 2020-2025 годы (22,8%),  «Управление муниципальными финансами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 xml:space="preserve">и регулирование межбюджетных отношений» на 2020-2025 годы (10,31 %), «Развитие транспортной инфраструктуры на 2020-2025 годы (8,29%). </w:t>
      </w:r>
    </w:p>
    <w:p w:rsidR="00E474D6" w:rsidRPr="00E474D6" w:rsidRDefault="00E474D6" w:rsidP="00E474D6">
      <w:pPr>
        <w:pStyle w:val="ConsPlusNormal"/>
        <w:ind w:firstLine="540"/>
        <w:jc w:val="both"/>
        <w:rPr>
          <w:sz w:val="22"/>
          <w:szCs w:val="22"/>
        </w:rPr>
      </w:pP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E474D6">
        <w:rPr>
          <w:rFonts w:ascii="Times New Roman" w:hAnsi="Times New Roman" w:cs="Times New Roman"/>
          <w:b/>
          <w:i/>
        </w:rPr>
        <w:t>Сведения о степени соответствия установленных и достигнутых</w:t>
      </w:r>
    </w:p>
    <w:p w:rsidR="00E474D6" w:rsidRPr="00AF383C" w:rsidRDefault="00E474D6" w:rsidP="00AF38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E474D6">
        <w:rPr>
          <w:rFonts w:ascii="Times New Roman" w:hAnsi="Times New Roman" w:cs="Times New Roman"/>
          <w:b/>
          <w:i/>
        </w:rPr>
        <w:t xml:space="preserve"> целевых показателей эффективности реализации муниципальных программ за 2021 год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Анализ степени достижения значений целевых показателей эффективности реализации муниципальных программ проведен на основе данных, представленных ответственными исполнителями. Средний уровень достижения значений показателей в 2021 году составил 71,5%.</w:t>
      </w:r>
    </w:p>
    <w:p w:rsidR="00E474D6" w:rsidRPr="00E474D6" w:rsidRDefault="00E474D6" w:rsidP="00E4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По 3-м из 17-ти муниципальных программ установленные значения целевых показателей эффективности достигнуты в полном объеме. Уровень в диапазоне от 80 до 100% - по 3 муниципальным программам.        При этом следует отметить, что значения некоторых показателей являются оценочными в связи с отсутствием официальной статистической информации на отчетную дату.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Минимальный балл составил - 40,71 % по программе «Комплексная программа модернизации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и реформирования жилищно-коммунального хозяйства» на 2020-2025 годы.</w:t>
      </w:r>
    </w:p>
    <w:p w:rsidR="00E474D6" w:rsidRPr="00E474D6" w:rsidRDefault="00E474D6" w:rsidP="00E47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474D6">
        <w:rPr>
          <w:rFonts w:ascii="Times New Roman" w:hAnsi="Times New Roman" w:cs="Times New Roman"/>
        </w:rPr>
        <w:t xml:space="preserve">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E474D6">
        <w:rPr>
          <w:rFonts w:ascii="Times New Roman" w:hAnsi="Times New Roman" w:cs="Times New Roman"/>
          <w:b/>
          <w:i/>
        </w:rPr>
        <w:t xml:space="preserve">Сведения об использовании бюджетных ассигнований и иных средств на </w:t>
      </w:r>
      <w:proofErr w:type="gramStart"/>
      <w:r w:rsidRPr="00E474D6">
        <w:rPr>
          <w:rFonts w:ascii="Times New Roman" w:hAnsi="Times New Roman" w:cs="Times New Roman"/>
          <w:b/>
          <w:i/>
        </w:rPr>
        <w:t>реализацию  муниципальных</w:t>
      </w:r>
      <w:proofErr w:type="gramEnd"/>
      <w:r w:rsidRPr="00E474D6">
        <w:rPr>
          <w:rFonts w:ascii="Times New Roman" w:hAnsi="Times New Roman" w:cs="Times New Roman"/>
          <w:b/>
          <w:i/>
        </w:rPr>
        <w:t xml:space="preserve">  программ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Реализация муниципальных программ осуществлялась за счет различных источников финансирования – бюджетных средств (федерального, областного и местных бюджетов)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и внебюджетных источников (средств предприятий, организаций, предпринимателей и населения). Общая сумма расходов на реализацию муниципальных программ Тужинского муниципального района в 2021 году за счет всех источников финансирования составила 167,49 миллионов рублей.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Из них основная доля (49,94%) приходится на средства областного бюджета – 65,87 млн. </w:t>
      </w:r>
      <w:proofErr w:type="gramStart"/>
      <w:r w:rsidRPr="00E474D6">
        <w:rPr>
          <w:rFonts w:ascii="Times New Roman" w:hAnsi="Times New Roman" w:cs="Times New Roman"/>
        </w:rPr>
        <w:t>рублей,  35</w:t>
      </w:r>
      <w:proofErr w:type="gramEnd"/>
      <w:r w:rsidRPr="00E474D6">
        <w:rPr>
          <w:rFonts w:ascii="Times New Roman" w:hAnsi="Times New Roman" w:cs="Times New Roman"/>
        </w:rPr>
        <w:t xml:space="preserve">,67% - средства местного бюджета – 65,47 млн. рублей, 11,19 % - средства федерального бюджета – 16,92 млн. рублей, 2,98% - средства внебюджетных источников – 18,84 млн. рублей, и 0,22% - средства бюджета Тужинского городского поселения – 0,1 млн. руб.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Расходы за счет средств </w:t>
      </w:r>
      <w:proofErr w:type="gramStart"/>
      <w:r w:rsidRPr="00E474D6">
        <w:rPr>
          <w:rFonts w:ascii="Times New Roman" w:hAnsi="Times New Roman" w:cs="Times New Roman"/>
        </w:rPr>
        <w:t>местного  бюджета</w:t>
      </w:r>
      <w:proofErr w:type="gramEnd"/>
      <w:r w:rsidRPr="00E474D6">
        <w:rPr>
          <w:rFonts w:ascii="Times New Roman" w:hAnsi="Times New Roman" w:cs="Times New Roman"/>
        </w:rPr>
        <w:t xml:space="preserve"> исполнены на 100 % годового плана у 30,8 % муниципальных программ.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В рамках 3-х (из 17-ти) муниципальных программ планировались расходы за счет средств федерального бюджета. Наибольший объем средств федерального бюджета (16,82 млн. рублей или 98,8% общего объема) привлечен в рамках муниципальной программы «Развитие агропромышленного комплекса» на 2020-2025 годы.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 Средства областного бюджета привлекались на реализацию 10-ти муниципальных программ. Из них наибольший объем средств областного бюджета (65,87 млн. рублей или 84,1%) освоен в рамках 5-х программ: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  <w:bCs/>
        </w:rPr>
        <w:t>«Развитие образования</w:t>
      </w:r>
      <w:r w:rsidRPr="00E474D6">
        <w:rPr>
          <w:rFonts w:ascii="Times New Roman" w:hAnsi="Times New Roman" w:cs="Times New Roman"/>
        </w:rPr>
        <w:t xml:space="preserve"> на 2020-2025 годы</w:t>
      </w:r>
      <w:r w:rsidRPr="00E474D6">
        <w:rPr>
          <w:rFonts w:ascii="Times New Roman" w:hAnsi="Times New Roman" w:cs="Times New Roman"/>
          <w:bCs/>
        </w:rPr>
        <w:t>»</w:t>
      </w:r>
      <w:r w:rsidRPr="00E474D6">
        <w:rPr>
          <w:rFonts w:ascii="Times New Roman" w:hAnsi="Times New Roman" w:cs="Times New Roman"/>
        </w:rPr>
        <w:t xml:space="preserve"> - 18,69 млн. руб.;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lastRenderedPageBreak/>
        <w:t xml:space="preserve">«Развитие </w:t>
      </w:r>
      <w:proofErr w:type="gramStart"/>
      <w:r w:rsidRPr="00E474D6">
        <w:rPr>
          <w:rFonts w:ascii="Times New Roman" w:hAnsi="Times New Roman" w:cs="Times New Roman"/>
        </w:rPr>
        <w:t>транспортной  инфраструктуры</w:t>
      </w:r>
      <w:proofErr w:type="gramEnd"/>
      <w:r w:rsidRPr="00E474D6">
        <w:rPr>
          <w:rFonts w:ascii="Times New Roman" w:hAnsi="Times New Roman" w:cs="Times New Roman"/>
        </w:rPr>
        <w:t xml:space="preserve"> на 2020-2025 годы» - 16,82 млн. руб.;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 «Развитие местного самоуправления на 2020-2025 годы» - 6,15 млн. руб.;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  По 2 муниципальным программам были привлечены внебюджетные средства. Наибольший объем средств был привлечен по муниципальной программе «Развитие жилищного строительства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 xml:space="preserve">на 2020-2025 годы», который </w:t>
      </w:r>
      <w:proofErr w:type="gramStart"/>
      <w:r w:rsidRPr="00E474D6">
        <w:rPr>
          <w:rFonts w:ascii="Times New Roman" w:hAnsi="Times New Roman" w:cs="Times New Roman"/>
        </w:rPr>
        <w:t>составил  15</w:t>
      </w:r>
      <w:proofErr w:type="gramEnd"/>
      <w:r w:rsidRPr="00E474D6">
        <w:rPr>
          <w:rFonts w:ascii="Times New Roman" w:hAnsi="Times New Roman" w:cs="Times New Roman"/>
        </w:rPr>
        <w:t>,32 млн. руб. или 97,8 % общего объема.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E474D6" w:rsidRPr="00AF383C" w:rsidRDefault="00E474D6" w:rsidP="00AF38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E474D6">
        <w:rPr>
          <w:rFonts w:ascii="Times New Roman" w:hAnsi="Times New Roman" w:cs="Times New Roman"/>
          <w:b/>
          <w:i/>
        </w:rPr>
        <w:t>Оценка эффективности реализации муниципальных программ, а также рейтинг эффективности их реализации</w:t>
      </w:r>
    </w:p>
    <w:p w:rsidR="00E474D6" w:rsidRPr="00E474D6" w:rsidRDefault="00E474D6" w:rsidP="00E4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Оценка эффективности реализации муниципальных программ по итогам 2021 года проведена отделом по экономике и прогнозированию администрации Тужинского муниципального района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 xml:space="preserve">в соответствии с </w:t>
      </w:r>
      <w:r w:rsidRPr="00E474D6">
        <w:rPr>
          <w:rFonts w:ascii="Times New Roman" w:hAnsi="Times New Roman" w:cs="Times New Roman"/>
          <w:bCs/>
        </w:rPr>
        <w:t>Методикой оценки эффективности реализации муниципальных программ Тужинского района</w:t>
      </w:r>
      <w:bookmarkStart w:id="2" w:name="Par896"/>
      <w:bookmarkEnd w:id="2"/>
      <w:r w:rsidRPr="00E474D6">
        <w:rPr>
          <w:rFonts w:ascii="Times New Roman" w:hAnsi="Times New Roman" w:cs="Times New Roman"/>
          <w:bCs/>
        </w:rPr>
        <w:t>,</w:t>
      </w:r>
      <w:r w:rsidRPr="00E474D6">
        <w:rPr>
          <w:rFonts w:ascii="Times New Roman" w:hAnsi="Times New Roman" w:cs="Times New Roman"/>
        </w:rPr>
        <w:t xml:space="preserve"> утвержденной постановлением администрации Тужинского муниципального района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>от 19.02.2015 №89 «О разработке, реализации и оценке реализации муниципальных программ Тужинского муниципального района» на основе информации, представленной ответственными исполнителями  муниципальных программ в составе годовых отчетов о ходе их реализации, а также информации, представленной финансовым управлением администрации Тужинского района о кассовых расходах  районного бюджета на реализацию муниципальных программ.</w:t>
      </w:r>
    </w:p>
    <w:p w:rsidR="00E474D6" w:rsidRPr="00E474D6" w:rsidRDefault="00E474D6" w:rsidP="00E47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Критериями оценки являлись: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оценка степени достижения целевых показателей эффективности;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оценка степени соответствия запланированному уровню затрат;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оценка качества управления муниципальной программой.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 </w:t>
      </w:r>
      <w:r w:rsidRPr="00E474D6">
        <w:rPr>
          <w:rFonts w:ascii="Times New Roman" w:hAnsi="Times New Roman" w:cs="Times New Roman"/>
        </w:rPr>
        <w:tab/>
        <w:t xml:space="preserve">Последний критерий включает в себя оценку </w:t>
      </w:r>
      <w:proofErr w:type="gramStart"/>
      <w:r w:rsidRPr="00E474D6">
        <w:rPr>
          <w:rFonts w:ascii="Times New Roman" w:hAnsi="Times New Roman" w:cs="Times New Roman"/>
        </w:rPr>
        <w:t>реализации  муниципальных</w:t>
      </w:r>
      <w:proofErr w:type="gramEnd"/>
      <w:r w:rsidRPr="00E474D6">
        <w:rPr>
          <w:rFonts w:ascii="Times New Roman" w:hAnsi="Times New Roman" w:cs="Times New Roman"/>
        </w:rPr>
        <w:t xml:space="preserve"> программ по уровню выполнения мероприятий, запланированных к реализации в отчетном году, и наличия соисполнителей муниципальной программы.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При оценке количества выполненных мероприятий учитывалось выполнение отдельных мероприятий.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На основе оценки эффективности реализации муниципальных программ в отчетном году сформирован рейтинг их эффективности. Первое место в рейтинге соответствует наибольшему значению оценки эффективности реализации муниципальной программы, далее - в порядке уменьшения.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Так, по результатам оценки, эффективность реализации 3-х муниципальных программ признана высокой: «Охрана окружающей среды и экологическое воспитание» на 2020-2025 годы, «Энергосбережение и повышение энергетической эффективности» на 2020-2025 годы, «Развитие архивного дела» на 2020-2025 годы.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Муниципальными программами с удовлетворительным уровнем эффективности реализации являются 10 </w:t>
      </w:r>
      <w:proofErr w:type="gramStart"/>
      <w:r w:rsidRPr="00E474D6">
        <w:rPr>
          <w:rFonts w:ascii="Times New Roman" w:hAnsi="Times New Roman" w:cs="Times New Roman"/>
        </w:rPr>
        <w:t>программ,  наибольшее</w:t>
      </w:r>
      <w:proofErr w:type="gramEnd"/>
      <w:r w:rsidRPr="00E474D6">
        <w:rPr>
          <w:rFonts w:ascii="Times New Roman" w:hAnsi="Times New Roman" w:cs="Times New Roman"/>
        </w:rPr>
        <w:t xml:space="preserve"> значение достигнуто в 77,0 баллов по муниципальной программе «Обеспечение безопасности и жизнедеятельности населения на 2020-2025 годы», минимальный балл составил 61,39 по программе «Развитие агропромышленного комплекса» на 2020-2025 годы.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OLE_LINK1"/>
      <w:bookmarkStart w:id="4" w:name="OLE_LINK2"/>
      <w:r w:rsidRPr="00E474D6">
        <w:rPr>
          <w:rFonts w:ascii="Times New Roman" w:hAnsi="Times New Roman" w:cs="Times New Roman"/>
        </w:rPr>
        <w:t xml:space="preserve">Основными причинами недостаточно высокого уровня их реализации являются небольшое количество соисполнителей муниципальных программ, неполное выполнение мероприятий, </w:t>
      </w:r>
      <w:proofErr w:type="gramStart"/>
      <w:r w:rsidRPr="00E474D6">
        <w:rPr>
          <w:rFonts w:ascii="Times New Roman" w:hAnsi="Times New Roman" w:cs="Times New Roman"/>
        </w:rPr>
        <w:t>предусмотренных  муниципальной</w:t>
      </w:r>
      <w:proofErr w:type="gramEnd"/>
      <w:r w:rsidRPr="00E474D6">
        <w:rPr>
          <w:rFonts w:ascii="Times New Roman" w:hAnsi="Times New Roman" w:cs="Times New Roman"/>
        </w:rPr>
        <w:t xml:space="preserve"> программой и невыполнение значений целевых показателей эффективности. </w:t>
      </w:r>
    </w:p>
    <w:bookmarkEnd w:id="3"/>
    <w:bookmarkEnd w:id="4"/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:rsidR="00E474D6" w:rsidRPr="00AF383C" w:rsidRDefault="00E474D6" w:rsidP="00AF38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474D6">
        <w:rPr>
          <w:rFonts w:ascii="Times New Roman" w:hAnsi="Times New Roman" w:cs="Times New Roman"/>
          <w:b/>
          <w:i/>
        </w:rPr>
        <w:t>Предложения о продолжении реализации муниципальных программ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</w:rPr>
      </w:pPr>
      <w:r w:rsidRPr="00E474D6">
        <w:rPr>
          <w:rFonts w:ascii="Times New Roman" w:hAnsi="Times New Roman" w:cs="Times New Roman"/>
        </w:rPr>
        <w:t xml:space="preserve">По результатам рассмотрения данного доклада отделом по экономике и прогнозированию администрации Тужинского муниципального района будет подготовлен проект постановления администрации Тужинского муниципального района о результатах оценки эффективности реализации муниципальных </w:t>
      </w:r>
      <w:proofErr w:type="gramStart"/>
      <w:r w:rsidRPr="00E474D6">
        <w:rPr>
          <w:rFonts w:ascii="Times New Roman" w:hAnsi="Times New Roman" w:cs="Times New Roman"/>
        </w:rPr>
        <w:t>программ  Тужинского</w:t>
      </w:r>
      <w:proofErr w:type="gramEnd"/>
      <w:r w:rsidRPr="00E474D6">
        <w:rPr>
          <w:rFonts w:ascii="Times New Roman" w:hAnsi="Times New Roman" w:cs="Times New Roman"/>
        </w:rPr>
        <w:t xml:space="preserve"> муниципального района в 2021 году.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Целесообразными к продолжению реализации являются муниципальные программы с высоким уровнем эффективности реализации.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Продолжение реализации муниципальных программ с удовлетворительным уровнем эффективности реализации возможно при условии внесения в них </w:t>
      </w:r>
      <w:proofErr w:type="gramStart"/>
      <w:r w:rsidRPr="00E474D6">
        <w:rPr>
          <w:rFonts w:ascii="Times New Roman" w:hAnsi="Times New Roman" w:cs="Times New Roman"/>
        </w:rPr>
        <w:t xml:space="preserve">изменений:   </w:t>
      </w:r>
      <w:proofErr w:type="gramEnd"/>
      <w:r w:rsidRPr="00E474D6">
        <w:rPr>
          <w:rFonts w:ascii="Times New Roman" w:hAnsi="Times New Roman" w:cs="Times New Roman"/>
        </w:rPr>
        <w:t>требуется корректировка планируемого объема средств местных бюджетов и внебюджетных источников и значений целевых показателей эффективности реализации.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Муниципальные программы не должны рассматриваться только как инструмент исполнения расходных обязательств Тужинского района, а должны стать эффективным механизмом управления соответствующей сферой социально-экономического развития.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lastRenderedPageBreak/>
        <w:t xml:space="preserve">В целях повышения открытости деятельности органов исполнительной власти Тужинского муниципального </w:t>
      </w:r>
      <w:proofErr w:type="gramStart"/>
      <w:r w:rsidRPr="00E474D6">
        <w:rPr>
          <w:rFonts w:ascii="Times New Roman" w:hAnsi="Times New Roman" w:cs="Times New Roman"/>
        </w:rPr>
        <w:t>района,  все</w:t>
      </w:r>
      <w:proofErr w:type="gramEnd"/>
      <w:r w:rsidRPr="00E474D6">
        <w:rPr>
          <w:rFonts w:ascii="Times New Roman" w:hAnsi="Times New Roman" w:cs="Times New Roman"/>
        </w:rPr>
        <w:t xml:space="preserve"> муниципальные программы с изменениями  размещаются  на официальном сайте Тужинского муниципального района в разделе «Муниципальные программы».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E474D6">
        <w:rPr>
          <w:rFonts w:ascii="Times New Roman" w:hAnsi="Times New Roman" w:cs="Times New Roman"/>
        </w:rPr>
        <w:t>В связи с повышением внимания к муниципальным программам, как со стороны контрольных органов</w:t>
      </w:r>
      <w:r w:rsidRPr="00E474D6">
        <w:rPr>
          <w:rFonts w:ascii="Times New Roman" w:hAnsi="Times New Roman" w:cs="Times New Roman"/>
          <w:i/>
        </w:rPr>
        <w:t xml:space="preserve">, </w:t>
      </w:r>
      <w:r w:rsidRPr="00E474D6">
        <w:rPr>
          <w:rFonts w:ascii="Times New Roman" w:hAnsi="Times New Roman" w:cs="Times New Roman"/>
        </w:rPr>
        <w:t xml:space="preserve">так и общественности всем ответственным исполнителям программ необходимо проанализировать цели, задачи, и особенно, показатели эффективности реализации программ и учесть это при реализации муниципальных программ в последующие годы.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 xml:space="preserve">Кроме того, должен быть усилен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</w:t>
      </w:r>
      <w:r w:rsidR="00AF383C">
        <w:rPr>
          <w:rFonts w:ascii="Times New Roman" w:hAnsi="Times New Roman" w:cs="Times New Roman"/>
        </w:rPr>
        <w:br/>
      </w:r>
      <w:r w:rsidRPr="00E474D6">
        <w:rPr>
          <w:rFonts w:ascii="Times New Roman" w:hAnsi="Times New Roman" w:cs="Times New Roman"/>
        </w:rPr>
        <w:t xml:space="preserve">в программы. Важную роль в этом должны сыграть детализированные планы реализации соответствующих муниципальных программ. </w:t>
      </w:r>
    </w:p>
    <w:p w:rsidR="00E474D6" w:rsidRPr="00E474D6" w:rsidRDefault="00E474D6" w:rsidP="00E47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74D6">
        <w:rPr>
          <w:rFonts w:ascii="Times New Roman" w:hAnsi="Times New Roman" w:cs="Times New Roman"/>
        </w:rPr>
        <w:t>Также, ответственные исполнители муниципальных программ в целях выполнения требований федерального законодательства о стратегическом планировании должны своевременно размещать информацию о муниципальных программах в федеральном государственном реестре документов стратегического планирования (ГАИС «Управление»).</w:t>
      </w:r>
    </w:p>
    <w:p w:rsidR="00E017FF" w:rsidRPr="006C36D4" w:rsidRDefault="00E017FF" w:rsidP="00E017FF">
      <w:pPr>
        <w:spacing w:after="0" w:line="240" w:lineRule="auto"/>
        <w:rPr>
          <w:rFonts w:ascii="Times New Roman" w:hAnsi="Times New Roman"/>
          <w:b/>
        </w:rPr>
      </w:pPr>
    </w:p>
    <w:p w:rsidR="00E017FF" w:rsidRDefault="00E017FF" w:rsidP="00E017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B07B23" w:rsidRDefault="00B07B23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017FF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E017FF" w:rsidRPr="00AB4D86" w:rsidRDefault="00C96830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</w:tc>
        <w:tc>
          <w:tcPr>
            <w:tcW w:w="2873" w:type="dxa"/>
          </w:tcPr>
          <w:p w:rsidR="00E017FF" w:rsidRPr="00AB4D86" w:rsidRDefault="00E017FF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017FF" w:rsidRPr="00D95D93" w:rsidRDefault="00E017FF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17FF" w:rsidRPr="00D95D93" w:rsidRDefault="00C96830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 w:rsidR="00E017FF" w:rsidRPr="00D95D93" w:rsidTr="007B3EA8">
        <w:trPr>
          <w:trHeight w:val="217"/>
        </w:trPr>
        <w:tc>
          <w:tcPr>
            <w:tcW w:w="9781" w:type="dxa"/>
            <w:gridSpan w:val="4"/>
          </w:tcPr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017FF" w:rsidRPr="00753E9A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017FF" w:rsidRDefault="00C96830" w:rsidP="00C9683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B32C45">
        <w:rPr>
          <w:b/>
          <w:sz w:val="22"/>
          <w:szCs w:val="22"/>
        </w:rPr>
        <w:t>Об утверждении нормативных затрат на обеспечение функций администрации Тужинского муниципального района</w:t>
      </w:r>
    </w:p>
    <w:p w:rsidR="00C96830" w:rsidRPr="00D40AFB" w:rsidRDefault="00C96830" w:rsidP="00C96830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96830" w:rsidRPr="00C96830" w:rsidRDefault="00C96830" w:rsidP="00C968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  <w:color w:val="000000"/>
        </w:rPr>
        <w:t xml:space="preserve">В соответствии с частью 5 статьи 19 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от 20.10.2014 </w:t>
      </w:r>
      <w:r>
        <w:rPr>
          <w:rFonts w:ascii="Times New Roman" w:hAnsi="Times New Roman" w:cs="Times New Roman"/>
          <w:color w:val="000000"/>
        </w:rPr>
        <w:br/>
      </w:r>
      <w:r w:rsidRPr="00C96830">
        <w:rPr>
          <w:rFonts w:ascii="Times New Roman" w:hAnsi="Times New Roman" w:cs="Times New Roman"/>
          <w:color w:val="000000"/>
        </w:rPr>
        <w:t xml:space="preserve">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 и постановлением администрации Тужинского муниципального района </w:t>
      </w:r>
      <w:r>
        <w:rPr>
          <w:rFonts w:ascii="Times New Roman" w:hAnsi="Times New Roman" w:cs="Times New Roman"/>
          <w:color w:val="000000"/>
        </w:rPr>
        <w:br/>
      </w:r>
      <w:r w:rsidRPr="00C96830">
        <w:rPr>
          <w:rFonts w:ascii="Times New Roman" w:hAnsi="Times New Roman" w:cs="Times New Roman"/>
          <w:color w:val="000000"/>
        </w:rPr>
        <w:t>от 18.09.2015 № 335 «О правилах определения нормативных затрат на обеспечение функций органов местного самоуправления Тужинского муниципального района (включая подведомственные казенные учреждения)» администрация Тужинского муниципального района ПОСТАНОВЛЯЕТ:</w:t>
      </w:r>
    </w:p>
    <w:p w:rsidR="00C96830" w:rsidRPr="00C96830" w:rsidRDefault="00C96830" w:rsidP="00C96830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1. Утвердить нормативные затраты на обеспечение функций администрации Тужинского муниципального района согласно приложению.</w:t>
      </w:r>
    </w:p>
    <w:p w:rsidR="00C96830" w:rsidRPr="00C96830" w:rsidRDefault="00C96830" w:rsidP="00C96830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 xml:space="preserve">2. Настоящее постановление вступает в силу с даты подписания и распространяет свое действие на правоотношения, возникшие с 01 января 2022 </w:t>
      </w:r>
      <w:proofErr w:type="gramStart"/>
      <w:r w:rsidRPr="00C96830">
        <w:rPr>
          <w:rFonts w:ascii="Times New Roman" w:hAnsi="Times New Roman" w:cs="Times New Roman"/>
        </w:rPr>
        <w:t>года</w:t>
      </w:r>
      <w:proofErr w:type="gramEnd"/>
      <w:r w:rsidRPr="00C96830">
        <w:rPr>
          <w:rFonts w:ascii="Times New Roman" w:hAnsi="Times New Roman" w:cs="Times New Roman"/>
        </w:rPr>
        <w:t xml:space="preserve"> и действует до 31 декабря 2022 года.</w:t>
      </w:r>
    </w:p>
    <w:p w:rsidR="00E017FF" w:rsidRDefault="00E017FF" w:rsidP="00E017FF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017FF" w:rsidRDefault="00E017FF" w:rsidP="00E017F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</w:p>
    <w:p w:rsidR="00E017FF" w:rsidRDefault="00E017FF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96830" w:rsidRDefault="00C96830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96830" w:rsidRDefault="00C96830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96830" w:rsidRDefault="00C96830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96830" w:rsidRDefault="00C96830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96830" w:rsidRDefault="00C96830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17F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C96830">
        <w:rPr>
          <w:rFonts w:ascii="Times New Roman" w:hAnsi="Times New Roman"/>
          <w:color w:val="000000"/>
        </w:rPr>
        <w:t>Ы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Default="00E017FF" w:rsidP="00E017FF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017FF" w:rsidRDefault="00E017FF" w:rsidP="00E017FF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C96830">
        <w:rPr>
          <w:rStyle w:val="FontStyle13"/>
        </w:rPr>
        <w:t>31.05.2022</w:t>
      </w:r>
      <w:r>
        <w:rPr>
          <w:rStyle w:val="FontStyle13"/>
        </w:rPr>
        <w:t xml:space="preserve"> № </w:t>
      </w:r>
      <w:r w:rsidR="00C96830">
        <w:rPr>
          <w:rStyle w:val="FontStyle13"/>
        </w:rPr>
        <w:t>179</w:t>
      </w:r>
    </w:p>
    <w:p w:rsidR="00E017FF" w:rsidRPr="00036E7F" w:rsidRDefault="00E017FF" w:rsidP="00E017FF">
      <w:pPr>
        <w:spacing w:after="0" w:line="240" w:lineRule="auto"/>
        <w:ind w:left="6521"/>
        <w:rPr>
          <w:rStyle w:val="FontStyle13"/>
        </w:rPr>
      </w:pPr>
    </w:p>
    <w:p w:rsid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Нормативные затраты на обеспечение функций администрации Тужинского </w:t>
      </w:r>
    </w:p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муниципального района</w:t>
      </w:r>
    </w:p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1. Общие положения</w:t>
      </w:r>
    </w:p>
    <w:p w:rsidR="00C96830" w:rsidRPr="00C96830" w:rsidRDefault="00C96830" w:rsidP="00C968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ab/>
        <w:t xml:space="preserve">1. Нормативные затраты применяются для обоснования объекта и (или) объектов закупки администрации Тужинского муниципального района, включенные в план закупок в соответствии </w:t>
      </w:r>
      <w:r>
        <w:rPr>
          <w:rFonts w:ascii="Times New Roman" w:hAnsi="Times New Roman" w:cs="Times New Roman"/>
        </w:rPr>
        <w:br/>
      </w:r>
      <w:r w:rsidRPr="00C96830">
        <w:rPr>
          <w:rFonts w:ascii="Times New Roman" w:hAnsi="Times New Roman" w:cs="Times New Roman"/>
        </w:rPr>
        <w:t>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 xml:space="preserve">2.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>
        <w:rPr>
          <w:rFonts w:ascii="Times New Roman" w:hAnsi="Times New Roman" w:cs="Times New Roman"/>
        </w:rPr>
        <w:br/>
      </w:r>
      <w:r w:rsidRPr="00C96830">
        <w:rPr>
          <w:rFonts w:ascii="Times New Roman" w:hAnsi="Times New Roman" w:cs="Times New Roman"/>
        </w:rPr>
        <w:t>до администрации Тужинского муниципального района, как получателя средств бюджета муниципального образования Тужинского муниципального района Кировской области (далее – местный бюджет) на закупку товаров, работ и услуг в рамках исполнения местного бюджета.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3. Расчет нормативных затрат осуществляется с учетом утвержденных администрацией Тужинского муниципального района Правил определения требований к отдельным видам товаров, работ, услуг (в том числе предельных цен товаров, работ, услуг).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 xml:space="preserve"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</w:rPr>
        <w:br/>
      </w:r>
      <w:r w:rsidRPr="00C96830">
        <w:rPr>
          <w:rFonts w:ascii="Times New Roman" w:hAnsi="Times New Roman" w:cs="Times New Roman"/>
        </w:rPr>
        <w:t>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96830" w:rsidRPr="00C96830" w:rsidRDefault="00C96830" w:rsidP="00C968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 Определение нормативных затрат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2.1. Нормативы, применяемые при расчете нормативных затрат на абонентскую плату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</w:tblGrid>
      <w:tr w:rsidR="00C96830" w:rsidRPr="00C96830" w:rsidTr="00945E9A">
        <w:tc>
          <w:tcPr>
            <w:tcW w:w="242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Категории должностей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</w:tr>
      <w:tr w:rsidR="00C96830" w:rsidRPr="00C96830" w:rsidTr="00945E9A">
        <w:tc>
          <w:tcPr>
            <w:tcW w:w="242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Все работники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26 единиц на администрацию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абонентов-юридических лиц, утвержденных регулятором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lastRenderedPageBreak/>
        <w:t>2.2. Нормативы, применяемые при расчете нормативных затрат на повременную оплату местных телефонных соединений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840"/>
        <w:gridCol w:w="2269"/>
        <w:gridCol w:w="1975"/>
        <w:gridCol w:w="1958"/>
      </w:tblGrid>
      <w:tr w:rsidR="00C96830" w:rsidRPr="00C96830" w:rsidTr="00945E9A">
        <w:tc>
          <w:tcPr>
            <w:tcW w:w="166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Категории должностей</w:t>
            </w:r>
          </w:p>
        </w:tc>
        <w:tc>
          <w:tcPr>
            <w:tcW w:w="184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26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975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минуты разговора при местных телефонных соединений</w:t>
            </w:r>
          </w:p>
        </w:tc>
        <w:tc>
          <w:tcPr>
            <w:tcW w:w="195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месяцев предоставления услуги местной телефонной связи</w:t>
            </w:r>
          </w:p>
        </w:tc>
      </w:tr>
      <w:tr w:rsidR="00C96830" w:rsidRPr="00C96830" w:rsidTr="00945E9A">
        <w:tc>
          <w:tcPr>
            <w:tcW w:w="166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</w:rPr>
              <w:t>Все работники</w:t>
            </w:r>
          </w:p>
        </w:tc>
        <w:tc>
          <w:tcPr>
            <w:tcW w:w="184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</w:rPr>
              <w:t>Не более 26 единиц</w:t>
            </w:r>
          </w:p>
        </w:tc>
        <w:tc>
          <w:tcPr>
            <w:tcW w:w="226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975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95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2.3. Нормативы, применяемые при расчете нормативных затрат на повременную оплату междугородних телефонных соединений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898"/>
        <w:gridCol w:w="2255"/>
        <w:gridCol w:w="1898"/>
        <w:gridCol w:w="1911"/>
      </w:tblGrid>
      <w:tr w:rsidR="00C96830" w:rsidRPr="00C96830" w:rsidTr="00945E9A"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Категории должностей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 xml:space="preserve">Цена минуты разговора </w:t>
            </w:r>
            <w:proofErr w:type="gramStart"/>
            <w:r w:rsidRPr="00C96830">
              <w:rPr>
                <w:rFonts w:ascii="Times New Roman" w:hAnsi="Times New Roman" w:cs="Times New Roman"/>
                <w:b/>
              </w:rPr>
              <w:t>при междугородних телефонных соединений</w:t>
            </w:r>
            <w:proofErr w:type="gramEnd"/>
          </w:p>
        </w:tc>
        <w:tc>
          <w:tcPr>
            <w:tcW w:w="19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месяцев предоставления услуги междугородней телефонной связи</w:t>
            </w:r>
          </w:p>
        </w:tc>
      </w:tr>
      <w:tr w:rsidR="00C96830" w:rsidRPr="00C96830" w:rsidTr="00945E9A"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</w:rPr>
              <w:t>Все работники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</w:rPr>
              <w:t>Не более 26 единиц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2.4. Нормативы, применяемые при расчете нормативных затрат на сеть «Интернет» и услуги Интернет-провайдеров 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C96830" w:rsidRPr="00C96830" w:rsidTr="00945E9A">
        <w:tc>
          <w:tcPr>
            <w:tcW w:w="336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Вид связи</w:t>
            </w:r>
          </w:p>
        </w:tc>
        <w:tc>
          <w:tcPr>
            <w:tcW w:w="35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Месячная цена аренды канала передачи данных сети «Интернет»</w:t>
            </w:r>
          </w:p>
        </w:tc>
        <w:tc>
          <w:tcPr>
            <w:tcW w:w="269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месяцев аренды канала передачи данных сети «Интернет»</w:t>
            </w:r>
          </w:p>
        </w:tc>
      </w:tr>
      <w:tr w:rsidR="00C96830" w:rsidRPr="00C96830" w:rsidTr="00945E9A">
        <w:tc>
          <w:tcPr>
            <w:tcW w:w="336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Интернет Ростелеком Тендер 2 Мбит/с (ADSL)</w:t>
            </w:r>
          </w:p>
        </w:tc>
        <w:tc>
          <w:tcPr>
            <w:tcW w:w="35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более уровня тарифов и тарифных планов </w:t>
            </w:r>
          </w:p>
        </w:tc>
        <w:tc>
          <w:tcPr>
            <w:tcW w:w="269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</w:tr>
      <w:tr w:rsidR="00C96830" w:rsidRPr="00C96830" w:rsidTr="00945E9A">
        <w:tc>
          <w:tcPr>
            <w:tcW w:w="336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Интернет Ростелеком Маршрутизация 1 стат. IP-адреса (</w:t>
            </w:r>
            <w:proofErr w:type="spellStart"/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xDSL</w:t>
            </w:r>
            <w:proofErr w:type="spellEnd"/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</w:t>
            </w:r>
          </w:p>
        </w:tc>
        <w:tc>
          <w:tcPr>
            <w:tcW w:w="269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</w:tr>
      <w:tr w:rsidR="00C96830" w:rsidRPr="00C96830" w:rsidTr="00945E9A">
        <w:tc>
          <w:tcPr>
            <w:tcW w:w="336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Интернет Ростелеком Пакет «Быть в плюсе +1» №1 </w:t>
            </w:r>
            <w:proofErr w:type="spellStart"/>
            <w:proofErr w:type="gramStart"/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тариф.план</w:t>
            </w:r>
            <w:proofErr w:type="spellEnd"/>
            <w:proofErr w:type="gramEnd"/>
            <w:r w:rsidRPr="00C9683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"Скорость 2019_10"</w:t>
            </w:r>
          </w:p>
        </w:tc>
        <w:tc>
          <w:tcPr>
            <w:tcW w:w="35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</w:t>
            </w:r>
          </w:p>
        </w:tc>
        <w:tc>
          <w:tcPr>
            <w:tcW w:w="269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2.5. Нормативы, применяемые при расчете нормативных затрат на техническое обслуживание и ремонт вычислительной техники  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  <w:tcBorders>
              <w:bottom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Тип вычислительной техники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Фактическое количество вычислительное техники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 xml:space="preserve">Цена технического обслуживания и </w:t>
            </w:r>
            <w:proofErr w:type="spellStart"/>
            <w:r w:rsidRPr="00C96830">
              <w:rPr>
                <w:rFonts w:ascii="Times New Roman" w:hAnsi="Times New Roman" w:cs="Times New Roman"/>
                <w:b/>
              </w:rPr>
              <w:t>регламентно</w:t>
            </w:r>
            <w:proofErr w:type="spellEnd"/>
            <w:r w:rsidRPr="00C96830">
              <w:rPr>
                <w:rFonts w:ascii="Times New Roman" w:hAnsi="Times New Roman" w:cs="Times New Roman"/>
                <w:b/>
              </w:rPr>
              <w:t>-профилактического ремонта в расчете на одну вычислительную технику (руб.)</w:t>
            </w:r>
          </w:p>
        </w:tc>
      </w:tr>
      <w:tr w:rsidR="00C96830" w:rsidRPr="00C96830" w:rsidTr="00945E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единиц на администрацию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5 000,00</w:t>
            </w:r>
          </w:p>
        </w:tc>
      </w:tr>
      <w:tr w:rsidR="00C96830" w:rsidRPr="00C96830" w:rsidTr="00945E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единиц на администрацию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6 000,00</w:t>
            </w:r>
          </w:p>
        </w:tc>
      </w:tr>
      <w:tr w:rsidR="00C96830" w:rsidRPr="00C96830" w:rsidTr="00945E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Источник бесперебойного питания для персонального компьютера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единиц на администрацию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5 000,00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2.6. Нормативы, применяемые при расчете нормативных затрат на ремонт принтеров, многофункциональных устройств, копировальных аппаратов (оргтехники)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оргтехники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C96830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C96830">
              <w:rPr>
                <w:rFonts w:ascii="Times New Roman" w:hAnsi="Times New Roman" w:cs="Times New Roman"/>
              </w:rPr>
              <w:t xml:space="preserve">-профилактического ремонта принтеров, </w:t>
            </w:r>
            <w:proofErr w:type="spellStart"/>
            <w:proofErr w:type="gramStart"/>
            <w:r w:rsidRPr="00C96830">
              <w:rPr>
                <w:rFonts w:ascii="Times New Roman" w:hAnsi="Times New Roman" w:cs="Times New Roman"/>
              </w:rPr>
              <w:t>многофункци-ональных</w:t>
            </w:r>
            <w:proofErr w:type="spellEnd"/>
            <w:proofErr w:type="gramEnd"/>
            <w:r w:rsidRPr="00C96830">
              <w:rPr>
                <w:rFonts w:ascii="Times New Roman" w:hAnsi="Times New Roman" w:cs="Times New Roman"/>
              </w:rPr>
              <w:t xml:space="preserve"> устройств и копировальных аппаратов (оргтехники) в год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более 20 </w:t>
            </w:r>
          </w:p>
        </w:tc>
        <w:tc>
          <w:tcPr>
            <w:tcW w:w="3237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15 000 рублей (включая заправку картриджей)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3237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10 000 рублей (включая заправку картриджей)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Ремонт картриджей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3237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5 000 рублей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  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2.7. 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38"/>
        <w:gridCol w:w="2428"/>
        <w:gridCol w:w="2428"/>
      </w:tblGrid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3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программного обеспечения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сопровождения и приобретения иного программного обеспечения (руб.)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Система для сдачи отчетности в электронном виде программное обеспечение «</w:t>
            </w:r>
            <w:proofErr w:type="spellStart"/>
            <w:r w:rsidRPr="00C96830">
              <w:rPr>
                <w:rFonts w:ascii="Times New Roman" w:hAnsi="Times New Roman" w:cs="Times New Roman"/>
              </w:rPr>
              <w:t>Сбис</w:t>
            </w:r>
            <w:proofErr w:type="spellEnd"/>
            <w:r w:rsidRPr="00C96830">
              <w:rPr>
                <w:rFonts w:ascii="Times New Roman" w:hAnsi="Times New Roman" w:cs="Times New Roman"/>
              </w:rPr>
              <w:t>++»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учреждение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5 500,00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Сопровождение программного обеспечения «Смета-Смарт», «Зарплата-КС»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учреждение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32 000,00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Услуги по предоставлению неисключительных (пользовательских) </w:t>
            </w:r>
            <w:r w:rsidRPr="00C96830">
              <w:rPr>
                <w:rFonts w:ascii="Times New Roman" w:hAnsi="Times New Roman" w:cs="Times New Roman"/>
              </w:rPr>
              <w:lastRenderedPageBreak/>
              <w:t>прав на ПО «АРМ удаленного пользователя АС «Свод-СМАРТ»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lastRenderedPageBreak/>
              <w:t>Не более 1 единицы на учреждение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1 200,00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Адаптация и сопровождение экземпляров Систем КонсультантПлюс на основе специального лицензионного программного обеспечения 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50 единицы на учреждение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28 000,00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Изготовление открытого сертификата ключа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 на учреждение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  <w:lang w:val="en-US"/>
        </w:rPr>
        <w:t>&lt;</w:t>
      </w:r>
      <w:r w:rsidRPr="00C96830">
        <w:rPr>
          <w:rFonts w:ascii="Times New Roman" w:hAnsi="Times New Roman" w:cs="Times New Roman"/>
        </w:rPr>
        <w:t>*</w:t>
      </w:r>
      <w:r w:rsidRPr="00C96830">
        <w:rPr>
          <w:rFonts w:ascii="Times New Roman" w:hAnsi="Times New Roman" w:cs="Times New Roman"/>
          <w:lang w:val="en-US"/>
        </w:rPr>
        <w:t xml:space="preserve">&gt; </w:t>
      </w:r>
      <w:r w:rsidRPr="00C96830">
        <w:rPr>
          <w:rFonts w:ascii="Times New Roman" w:hAnsi="Times New Roman" w:cs="Times New Roman"/>
        </w:rPr>
        <w:t>Примечание:</w:t>
      </w:r>
    </w:p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 xml:space="preserve">Перечень услуг по сопровождению программного обеспечения отличаться от приведенных </w:t>
      </w:r>
      <w:r>
        <w:rPr>
          <w:rFonts w:ascii="Times New Roman" w:hAnsi="Times New Roman" w:cs="Times New Roman"/>
        </w:rPr>
        <w:br/>
      </w:r>
      <w:r w:rsidRPr="00C96830">
        <w:rPr>
          <w:rFonts w:ascii="Times New Roman" w:hAnsi="Times New Roman" w:cs="Times New Roman"/>
        </w:rPr>
        <w:t>в зависимости от решаемых задач. При этом закупка, не указанная в настоящем нормативе,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2.8. Нормативы, применяемые при расчете нормативных затрат на приобретение простых (неисключительных) лицензий на использование программного объявления по защите информации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программного обеспечения по защите информации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единицы простой (неисключительной) лицензии на использование программного обеспечения по защите информации, руб.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Антивирусное программное обеспечение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на каждый персональный компьютер и каждый сервер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1 500,00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shd w:val="clear" w:color="auto" w:fill="FFFFFF"/>
        <w:spacing w:before="168"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96830">
        <w:rPr>
          <w:rFonts w:ascii="Times New Roman" w:hAnsi="Times New Roman" w:cs="Times New Roman"/>
          <w:color w:val="000000"/>
        </w:rPr>
        <w:t>&lt;</w:t>
      </w:r>
      <w:proofErr w:type="gramStart"/>
      <w:r w:rsidRPr="00C96830">
        <w:rPr>
          <w:rFonts w:ascii="Times New Roman" w:hAnsi="Times New Roman" w:cs="Times New Roman"/>
          <w:color w:val="000000"/>
        </w:rPr>
        <w:t>*&gt;Примечание</w:t>
      </w:r>
      <w:proofErr w:type="gramEnd"/>
      <w:r w:rsidRPr="00C96830">
        <w:rPr>
          <w:rFonts w:ascii="Times New Roman" w:hAnsi="Times New Roman" w:cs="Times New Roman"/>
          <w:color w:val="000000"/>
        </w:rPr>
        <w:t>:</w:t>
      </w:r>
    </w:p>
    <w:p w:rsidR="00C96830" w:rsidRPr="00C96830" w:rsidRDefault="00C96830" w:rsidP="00C968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 xml:space="preserve">Перечень затрат </w:t>
      </w:r>
      <w:proofErr w:type="gramStart"/>
      <w:r w:rsidRPr="00C96830">
        <w:rPr>
          <w:rFonts w:ascii="Times New Roman" w:hAnsi="Times New Roman" w:cs="Times New Roman"/>
        </w:rPr>
        <w:t>на  приобретение</w:t>
      </w:r>
      <w:proofErr w:type="gramEnd"/>
      <w:r w:rsidRPr="00C96830">
        <w:rPr>
          <w:rFonts w:ascii="Times New Roman" w:hAnsi="Times New Roman" w:cs="Times New Roman"/>
        </w:rPr>
        <w:t xml:space="preserve"> простых (неисключительных) лицензий на пользование программного обеспечения может отличаться от приведенных в зависимости от решаемых задач. При этом закупка, не указанная в настоящем нормативе, осуществляется в пределах доведенных лимитов бюджетных обязательств на обеспечение </w:t>
      </w:r>
      <w:proofErr w:type="gramStart"/>
      <w:r w:rsidRPr="00C96830">
        <w:rPr>
          <w:rFonts w:ascii="Times New Roman" w:hAnsi="Times New Roman" w:cs="Times New Roman"/>
        </w:rPr>
        <w:t>функций  администрации</w:t>
      </w:r>
      <w:proofErr w:type="gramEnd"/>
      <w:r w:rsidRPr="00C96830">
        <w:rPr>
          <w:rFonts w:ascii="Times New Roman" w:hAnsi="Times New Roman" w:cs="Times New Roman"/>
        </w:rPr>
        <w:t xml:space="preserve"> Тужинского муниципального района.</w:t>
      </w:r>
    </w:p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2.9. Нормативы, применяемые при расчете нормативных затрат на приобретение рабочих станций</w:t>
      </w:r>
    </w:p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271"/>
        <w:gridCol w:w="1689"/>
        <w:gridCol w:w="1618"/>
        <w:gridCol w:w="1619"/>
        <w:gridCol w:w="1617"/>
      </w:tblGrid>
      <w:tr w:rsidR="00C96830" w:rsidRPr="00C96830" w:rsidTr="00945E9A">
        <w:tc>
          <w:tcPr>
            <w:tcW w:w="95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1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рабочей должности</w:t>
            </w:r>
          </w:p>
        </w:tc>
        <w:tc>
          <w:tcPr>
            <w:tcW w:w="161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рабочих станций</w:t>
            </w:r>
          </w:p>
        </w:tc>
        <w:tc>
          <w:tcPr>
            <w:tcW w:w="161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Срок эксплуатации</w:t>
            </w:r>
          </w:p>
        </w:tc>
        <w:tc>
          <w:tcPr>
            <w:tcW w:w="161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Стоимость затрат в год, руб.</w:t>
            </w:r>
          </w:p>
        </w:tc>
      </w:tr>
      <w:tr w:rsidR="00C96830" w:rsidRPr="00C96830" w:rsidTr="00945E9A">
        <w:tc>
          <w:tcPr>
            <w:tcW w:w="95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Все должности</w:t>
            </w:r>
          </w:p>
        </w:tc>
        <w:tc>
          <w:tcPr>
            <w:tcW w:w="1618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Компьютер персональный настольный (рабочая станция)</w:t>
            </w:r>
          </w:p>
        </w:tc>
        <w:tc>
          <w:tcPr>
            <w:tcW w:w="161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одной единицы</w:t>
            </w:r>
          </w:p>
        </w:tc>
        <w:tc>
          <w:tcPr>
            <w:tcW w:w="161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   70 000,00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2.10. Нормативы,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701"/>
        <w:gridCol w:w="2516"/>
        <w:gridCol w:w="2834"/>
      </w:tblGrid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0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Наименование оргтехники</w:t>
            </w:r>
          </w:p>
        </w:tc>
        <w:tc>
          <w:tcPr>
            <w:tcW w:w="251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Количество принтера, многофункционального устройства и копировального аппарата (оргтехники)</w:t>
            </w:r>
          </w:p>
        </w:tc>
        <w:tc>
          <w:tcPr>
            <w:tcW w:w="283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Цена принтера, многофункционального устройства и копировального аппарата (оргтехники) (руб.)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0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Все должности</w:t>
            </w:r>
          </w:p>
        </w:tc>
        <w:tc>
          <w:tcPr>
            <w:tcW w:w="17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251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одной единицы</w:t>
            </w:r>
          </w:p>
        </w:tc>
        <w:tc>
          <w:tcPr>
            <w:tcW w:w="283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25 000,00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Все должности</w:t>
            </w:r>
          </w:p>
        </w:tc>
        <w:tc>
          <w:tcPr>
            <w:tcW w:w="17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Многофункциональное устройство</w:t>
            </w:r>
          </w:p>
        </w:tc>
        <w:tc>
          <w:tcPr>
            <w:tcW w:w="251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одной единицы</w:t>
            </w:r>
          </w:p>
        </w:tc>
        <w:tc>
          <w:tcPr>
            <w:tcW w:w="283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35 000,00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2.11. Нормативы, применяемые при расчете нормативных затрат на приобретение средств подвижной связи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Категория должностей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средств подвижной связи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Стоимость одного средства подвижной связи (руб.)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Все должности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 единицы на администрацию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15 000,00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2.12. Нормативы, применяемые при расчете нормативных затрат на приобретение планшетных компьютеров, ноутбуков, электромегафон</w:t>
      </w: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064"/>
        <w:gridCol w:w="2428"/>
      </w:tblGrid>
      <w:tr w:rsidR="00C96830" w:rsidRPr="00C96830" w:rsidTr="00945E9A">
        <w:tc>
          <w:tcPr>
            <w:tcW w:w="959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64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28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приобретения (руб.)</w:t>
            </w:r>
          </w:p>
        </w:tc>
      </w:tr>
      <w:tr w:rsidR="00C96830" w:rsidRPr="00C96830" w:rsidTr="00945E9A">
        <w:tc>
          <w:tcPr>
            <w:tcW w:w="959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Планшетный компьютер (все должности)</w:t>
            </w:r>
          </w:p>
        </w:tc>
        <w:tc>
          <w:tcPr>
            <w:tcW w:w="3064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одной единицы на администрацию</w:t>
            </w:r>
          </w:p>
        </w:tc>
        <w:tc>
          <w:tcPr>
            <w:tcW w:w="2428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20 000,00</w:t>
            </w:r>
          </w:p>
        </w:tc>
      </w:tr>
      <w:tr w:rsidR="00C96830" w:rsidRPr="00C96830" w:rsidTr="00945E9A">
        <w:tc>
          <w:tcPr>
            <w:tcW w:w="959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064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одной единицы на администрацию</w:t>
            </w:r>
          </w:p>
        </w:tc>
        <w:tc>
          <w:tcPr>
            <w:tcW w:w="2428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55 000,00</w:t>
            </w:r>
          </w:p>
        </w:tc>
      </w:tr>
      <w:tr w:rsidR="00C96830" w:rsidRPr="00C96830" w:rsidTr="00945E9A">
        <w:tc>
          <w:tcPr>
            <w:tcW w:w="959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3064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две единицы на администрацию</w:t>
            </w:r>
          </w:p>
        </w:tc>
        <w:tc>
          <w:tcPr>
            <w:tcW w:w="2428" w:type="dxa"/>
            <w:shd w:val="clear" w:color="auto" w:fill="auto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3 000,00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  <w:r w:rsidRPr="00C96830">
        <w:rPr>
          <w:rFonts w:ascii="Times New Roman" w:hAnsi="Times New Roman" w:cs="Times New Roman"/>
          <w:b/>
        </w:rPr>
        <w:t>2.13. Нормативы, применяемые при расчете нормативных затрат на приобретение средств стационарной связи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C96830">
        <w:trPr>
          <w:trHeight w:val="169"/>
        </w:trPr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Категория должностей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Количество средств стационарной связи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Стоимость одного средства стационарной связи (руб.)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Все должности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1 единицы на 1 работника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 xml:space="preserve">Не более 2 000,00 </w:t>
            </w:r>
          </w:p>
        </w:tc>
      </w:tr>
    </w:tbl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*Количество средств стационарной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color w:val="777777"/>
        </w:rPr>
        <w:t> </w:t>
      </w:r>
      <w:r w:rsidRPr="00C96830">
        <w:rPr>
          <w:rFonts w:ascii="Times New Roman" w:hAnsi="Times New Roman" w:cs="Times New Roman"/>
          <w:b/>
        </w:rPr>
        <w:t>2.14. Нормативы, применяемые при расчете нормативных затрат на приобретение системных блоков</w:t>
      </w:r>
    </w:p>
    <w:p w:rsidR="00C96830" w:rsidRPr="00C96830" w:rsidRDefault="00C96830" w:rsidP="00C96830">
      <w:pPr>
        <w:autoSpaceDE w:val="0"/>
        <w:spacing w:after="0" w:line="240" w:lineRule="auto"/>
        <w:ind w:firstLine="708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4056"/>
        <w:gridCol w:w="2428"/>
      </w:tblGrid>
      <w:tr w:rsidR="00C96830" w:rsidRPr="00C96830" w:rsidTr="00C96830">
        <w:trPr>
          <w:trHeight w:val="70"/>
        </w:trPr>
        <w:tc>
          <w:tcPr>
            <w:tcW w:w="81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410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4056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Количество системных блоков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Цена системного блока (руб.)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before="168"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C96830" w:rsidRPr="00C96830" w:rsidRDefault="00C96830" w:rsidP="00C96830">
            <w:pPr>
              <w:spacing w:before="168"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Все должности</w:t>
            </w:r>
          </w:p>
        </w:tc>
        <w:tc>
          <w:tcPr>
            <w:tcW w:w="4056" w:type="dxa"/>
          </w:tcPr>
          <w:p w:rsidR="00C96830" w:rsidRPr="00C96830" w:rsidRDefault="00C96830" w:rsidP="00C96830">
            <w:pPr>
              <w:spacing w:before="168"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одной единицы на 1 работника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before="168"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35 000,00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  <w:r w:rsidRPr="00C96830">
        <w:rPr>
          <w:rFonts w:ascii="Times New Roman" w:hAnsi="Times New Roman" w:cs="Times New Roman"/>
          <w:b/>
        </w:rPr>
        <w:t>2.15. Нормативы, применяемые при расчете нормативных затрат на приобретение других запасных частей для вычислительной техники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773"/>
        <w:gridCol w:w="2428"/>
      </w:tblGrid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693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Наименование запасных частей для вычислительной техники</w:t>
            </w:r>
          </w:p>
        </w:tc>
        <w:tc>
          <w:tcPr>
            <w:tcW w:w="3773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Количество запасных частей для вычислительной техники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Цена одной единицы запасной части для вычислительной техники (руб.)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377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500 включительно за одну единицу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Манипулятор «мышь»</w:t>
            </w:r>
          </w:p>
        </w:tc>
        <w:tc>
          <w:tcPr>
            <w:tcW w:w="377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400 включительно за одну единицу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377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6 000 включительно за одну единицу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377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1 000 включительно за одну единицу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Батарея для источника бесперебойного питания</w:t>
            </w:r>
          </w:p>
        </w:tc>
        <w:tc>
          <w:tcPr>
            <w:tcW w:w="3773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3 000 включительно за одну единицу</w:t>
            </w:r>
          </w:p>
        </w:tc>
      </w:tr>
    </w:tbl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2.16. Нормативы, применяемые при расчете нормативных затрат на приобретение магнитных и оптических носителей информации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24"/>
        <w:gridCol w:w="1942"/>
        <w:gridCol w:w="1942"/>
        <w:gridCol w:w="1943"/>
      </w:tblGrid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24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носителя информации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носителей информации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одной единицы носителя информации (руб.)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Срок эксплуатации в годах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Флэш-карта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4 единиц на администрацию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1 000,00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2.17. Нормативы,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410"/>
        <w:gridCol w:w="1806"/>
      </w:tblGrid>
      <w:tr w:rsidR="00C96830" w:rsidRPr="00C96830" w:rsidTr="00945E9A">
        <w:tc>
          <w:tcPr>
            <w:tcW w:w="675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Тип принтера, многофункционального устройства, копировального аппарата (оргтехники)</w:t>
            </w:r>
          </w:p>
        </w:tc>
        <w:tc>
          <w:tcPr>
            <w:tcW w:w="2552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410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(оргтехники)</w:t>
            </w:r>
          </w:p>
        </w:tc>
        <w:tc>
          <w:tcPr>
            <w:tcW w:w="1806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Цена расходного материала (руб.)</w:t>
            </w:r>
          </w:p>
        </w:tc>
      </w:tr>
      <w:tr w:rsidR="00C96830" w:rsidRPr="00C96830" w:rsidTr="00945E9A">
        <w:tc>
          <w:tcPr>
            <w:tcW w:w="675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Принтер черно-белый</w:t>
            </w:r>
          </w:p>
        </w:tc>
        <w:tc>
          <w:tcPr>
            <w:tcW w:w="255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количества, используемого в администрации</w:t>
            </w:r>
          </w:p>
        </w:tc>
        <w:tc>
          <w:tcPr>
            <w:tcW w:w="2410" w:type="dxa"/>
          </w:tcPr>
          <w:p w:rsidR="00C96830" w:rsidRPr="00C96830" w:rsidRDefault="00C96830" w:rsidP="00C96830">
            <w:pPr>
              <w:pStyle w:val="af9"/>
              <w:spacing w:before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96830">
              <w:rPr>
                <w:color w:val="000000"/>
                <w:sz w:val="22"/>
                <w:szCs w:val="22"/>
              </w:rPr>
              <w:t xml:space="preserve">Не более 1 </w:t>
            </w:r>
            <w:proofErr w:type="gramStart"/>
            <w:r w:rsidRPr="00C96830">
              <w:rPr>
                <w:color w:val="000000"/>
                <w:sz w:val="22"/>
                <w:szCs w:val="22"/>
              </w:rPr>
              <w:t>единицы  месяц</w:t>
            </w:r>
            <w:proofErr w:type="gramEnd"/>
          </w:p>
        </w:tc>
        <w:tc>
          <w:tcPr>
            <w:tcW w:w="18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            3 000,00</w:t>
            </w:r>
          </w:p>
        </w:tc>
      </w:tr>
      <w:tr w:rsidR="00C96830" w:rsidRPr="00C96830" w:rsidTr="00945E9A">
        <w:tc>
          <w:tcPr>
            <w:tcW w:w="675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115"/>
              </w:tabs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96830">
              <w:rPr>
                <w:rFonts w:ascii="Times New Roman" w:hAnsi="Times New Roman" w:cs="Times New Roman"/>
                <w:color w:val="000000"/>
              </w:rPr>
              <w:t>Многофункциона-льное</w:t>
            </w:r>
            <w:proofErr w:type="spellEnd"/>
            <w:proofErr w:type="gramEnd"/>
            <w:r w:rsidRPr="00C96830">
              <w:rPr>
                <w:rFonts w:ascii="Times New Roman" w:hAnsi="Times New Roman" w:cs="Times New Roman"/>
                <w:color w:val="000000"/>
              </w:rPr>
              <w:t xml:space="preserve"> устройство</w:t>
            </w:r>
          </w:p>
        </w:tc>
        <w:tc>
          <w:tcPr>
            <w:tcW w:w="255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количества, используемого в администрации</w:t>
            </w:r>
          </w:p>
        </w:tc>
        <w:tc>
          <w:tcPr>
            <w:tcW w:w="2410" w:type="dxa"/>
          </w:tcPr>
          <w:p w:rsidR="00C96830" w:rsidRPr="00C96830" w:rsidRDefault="00C96830" w:rsidP="00C96830">
            <w:pPr>
              <w:pStyle w:val="af9"/>
              <w:spacing w:before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96830">
              <w:rPr>
                <w:color w:val="000000"/>
                <w:sz w:val="22"/>
                <w:szCs w:val="22"/>
              </w:rPr>
              <w:t xml:space="preserve">Не более 1 </w:t>
            </w:r>
            <w:proofErr w:type="gramStart"/>
            <w:r w:rsidRPr="00C96830">
              <w:rPr>
                <w:color w:val="000000"/>
                <w:sz w:val="22"/>
                <w:szCs w:val="22"/>
              </w:rPr>
              <w:t>единицы  месяц</w:t>
            </w:r>
            <w:proofErr w:type="gramEnd"/>
          </w:p>
        </w:tc>
        <w:tc>
          <w:tcPr>
            <w:tcW w:w="18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           3 000,00</w:t>
            </w:r>
          </w:p>
        </w:tc>
      </w:tr>
    </w:tbl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lastRenderedPageBreak/>
        <w:t> 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2.18. 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Наименование вида дополнительного профессионального образования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Количество работников, направляемых на получение дополнительного профессионального образования, чел.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C96830">
              <w:rPr>
                <w:rFonts w:ascii="Times New Roman" w:hAnsi="Times New Roman" w:cs="Times New Roman"/>
                <w:b/>
                <w:color w:val="000000"/>
              </w:rPr>
              <w:t>Цена обучения одного работника, руб.</w:t>
            </w:r>
          </w:p>
        </w:tc>
      </w:tr>
      <w:tr w:rsidR="00C96830" w:rsidRPr="00C96830" w:rsidTr="00945E9A">
        <w:tc>
          <w:tcPr>
            <w:tcW w:w="3237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30 000,00</w:t>
            </w:r>
          </w:p>
        </w:tc>
      </w:tr>
      <w:tr w:rsidR="00C96830" w:rsidRPr="00C96830" w:rsidTr="00945E9A">
        <w:tc>
          <w:tcPr>
            <w:tcW w:w="3237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Повышение квалификации (все должности)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10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96830">
              <w:rPr>
                <w:rFonts w:ascii="Times New Roman" w:hAnsi="Times New Roman" w:cs="Times New Roman"/>
                <w:color w:val="000000"/>
              </w:rPr>
              <w:t>Не более 7 500,00</w:t>
            </w:r>
          </w:p>
        </w:tc>
      </w:tr>
    </w:tbl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2.19. Нормативы, применяемые при расчете нормативных затрат на оплату услуг почтовой связи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Планируемое количество почтовых отправлений в год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Заказные письма</w:t>
            </w:r>
          </w:p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Не более 100 шт.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Простые письма</w:t>
            </w:r>
          </w:p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Не более 500 шт.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Цена одного почтового отправления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 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Количество отправлений услуг почтовой связи может отличаться от приведенного в зависимости от задач финансового управления. При этом закупка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2.20. Нормативы, применяемые при расчете нормативных затрат на услуги специальной связи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отправлений в год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1 почтового отправления, руб.</w:t>
            </w:r>
          </w:p>
        </w:tc>
      </w:tr>
      <w:tr w:rsidR="00C96830" w:rsidRPr="00C96830" w:rsidTr="00945E9A"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Листы (пакеты) исходящей информации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1 500,00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777777"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  <w:bCs/>
          <w:color w:val="777777"/>
        </w:rPr>
        <w:t> </w:t>
      </w:r>
      <w:r w:rsidRPr="00C96830">
        <w:rPr>
          <w:rFonts w:ascii="Times New Roman" w:hAnsi="Times New Roman" w:cs="Times New Roman"/>
          <w:b/>
        </w:rPr>
        <w:t>2.21. Нормативы, применяемые при расчете нормативных затрат на тепловую энергию</w:t>
      </w: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783"/>
        <w:gridCol w:w="1942"/>
        <w:gridCol w:w="1942"/>
        <w:gridCol w:w="1943"/>
      </w:tblGrid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8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Потребность (Гкал)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за 1 Гкал (руб.)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Теплоэнергия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1 965,00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734 910,00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2.22. Нормативы, применяемые при расчете нормативных затрат на электроснабжение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783"/>
        <w:gridCol w:w="1942"/>
        <w:gridCol w:w="1942"/>
        <w:gridCol w:w="1943"/>
      </w:tblGrid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8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Регулируемый тариф на электроэнергию (руб.)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Расчетная потребность электроэнергии в год (</w:t>
            </w:r>
            <w:proofErr w:type="spellStart"/>
            <w:r w:rsidRPr="00C96830">
              <w:rPr>
                <w:rFonts w:ascii="Times New Roman" w:hAnsi="Times New Roman" w:cs="Times New Roman"/>
                <w:b/>
              </w:rPr>
              <w:t>кв.ч</w:t>
            </w:r>
            <w:proofErr w:type="spellEnd"/>
            <w:r w:rsidRPr="00C9683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94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943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611 000,00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lastRenderedPageBreak/>
        <w:t>2.23. Нормативы, применяемые при расчете нормативных затрат на водоснабжение и водоотведение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764"/>
        <w:gridCol w:w="1782"/>
        <w:gridCol w:w="2144"/>
        <w:gridCol w:w="1930"/>
      </w:tblGrid>
      <w:tr w:rsidR="00C96830" w:rsidRPr="00C96830" w:rsidTr="00945E9A">
        <w:tc>
          <w:tcPr>
            <w:tcW w:w="109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8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Потребность (куб. м)</w:t>
            </w:r>
          </w:p>
        </w:tc>
        <w:tc>
          <w:tcPr>
            <w:tcW w:w="214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за 1 куб. м (руб.)</w:t>
            </w:r>
          </w:p>
        </w:tc>
        <w:tc>
          <w:tcPr>
            <w:tcW w:w="193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rPr>
          <w:trHeight w:val="629"/>
        </w:trPr>
        <w:tc>
          <w:tcPr>
            <w:tcW w:w="109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78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4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30,11</w:t>
            </w:r>
          </w:p>
        </w:tc>
        <w:tc>
          <w:tcPr>
            <w:tcW w:w="193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           9 635,20</w:t>
            </w:r>
          </w:p>
        </w:tc>
      </w:tr>
      <w:tr w:rsidR="00C96830" w:rsidRPr="00C96830" w:rsidTr="00945E9A">
        <w:tc>
          <w:tcPr>
            <w:tcW w:w="109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78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4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193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23 968,00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2.24. Нормативы, применяемые при расчете нормативных затрат на оказание услуг по обращению с твердыми коммунальными отходами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764"/>
        <w:gridCol w:w="1782"/>
        <w:gridCol w:w="2144"/>
        <w:gridCol w:w="1930"/>
      </w:tblGrid>
      <w:tr w:rsidR="00C96830" w:rsidRPr="00C96830" w:rsidTr="00945E9A">
        <w:tc>
          <w:tcPr>
            <w:tcW w:w="109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8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Потребность (куб. м)</w:t>
            </w:r>
          </w:p>
        </w:tc>
        <w:tc>
          <w:tcPr>
            <w:tcW w:w="214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за 1 куб. м (руб.)</w:t>
            </w:r>
          </w:p>
        </w:tc>
        <w:tc>
          <w:tcPr>
            <w:tcW w:w="193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rPr>
          <w:trHeight w:val="629"/>
        </w:trPr>
        <w:tc>
          <w:tcPr>
            <w:tcW w:w="109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ТКО (ТБО)</w:t>
            </w:r>
          </w:p>
        </w:tc>
        <w:tc>
          <w:tcPr>
            <w:tcW w:w="178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4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30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           49 300,00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2.25. Затраты на содержание имущества, не отнесенные к затратам на содержание имущества в рамках затрат на информационно-коммуникационные технологии, включающие:</w:t>
      </w: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Нормативы, применяемые при расчете нормативных затрат </w:t>
      </w:r>
      <w:proofErr w:type="gramStart"/>
      <w:r w:rsidRPr="00C96830">
        <w:rPr>
          <w:rFonts w:ascii="Times New Roman" w:hAnsi="Times New Roman" w:cs="Times New Roman"/>
          <w:b/>
        </w:rPr>
        <w:t>на  техническое</w:t>
      </w:r>
      <w:proofErr w:type="gramEnd"/>
      <w:r w:rsidRPr="00C96830">
        <w:rPr>
          <w:rFonts w:ascii="Times New Roman" w:hAnsi="Times New Roman" w:cs="Times New Roman"/>
          <w:b/>
        </w:rPr>
        <w:t xml:space="preserve"> обслуживание и ремонт транспортных средств</w:t>
      </w: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(предрейсовый контроль технического состояния транспортных средств, техосмотры, шиномонтаж)</w:t>
      </w:r>
    </w:p>
    <w:p w:rsidR="00C96830" w:rsidRPr="00C96830" w:rsidRDefault="00C96830" w:rsidP="00C96830">
      <w:pPr>
        <w:shd w:val="clear" w:color="auto" w:fill="FFFFFF"/>
        <w:autoSpaceDE w:val="0"/>
        <w:spacing w:after="0" w:line="240" w:lineRule="auto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01"/>
        <w:gridCol w:w="2976"/>
        <w:gridCol w:w="3206"/>
        <w:gridCol w:w="2428"/>
      </w:tblGrid>
      <w:tr w:rsidR="00C96830" w:rsidRPr="00C96830" w:rsidTr="00945E9A">
        <w:trPr>
          <w:jc w:val="center"/>
        </w:trPr>
        <w:tc>
          <w:tcPr>
            <w:tcW w:w="1101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транспортных средств</w:t>
            </w:r>
          </w:p>
        </w:tc>
        <w:tc>
          <w:tcPr>
            <w:tcW w:w="3206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Стоимость технического обслуживания и ремонта транспортного средства (руб.)</w:t>
            </w:r>
          </w:p>
        </w:tc>
        <w:tc>
          <w:tcPr>
            <w:tcW w:w="2428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rPr>
          <w:jc w:val="center"/>
        </w:trPr>
        <w:tc>
          <w:tcPr>
            <w:tcW w:w="1101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6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428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40 000,00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услуги по проведению предрейсовых медосмотров водителей</w:t>
      </w:r>
    </w:p>
    <w:p w:rsidR="00C96830" w:rsidRPr="00C96830" w:rsidRDefault="00C96830" w:rsidP="00C96830">
      <w:pPr>
        <w:shd w:val="clear" w:color="auto" w:fill="FFFFFF"/>
        <w:autoSpaceDE w:val="0"/>
        <w:spacing w:after="0" w:line="240" w:lineRule="auto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3206"/>
        <w:gridCol w:w="2428"/>
      </w:tblGrid>
      <w:tr w:rsidR="00C96830" w:rsidRPr="00C96830" w:rsidTr="00945E9A">
        <w:trPr>
          <w:jc w:val="center"/>
        </w:trPr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Количество транспортных средств</w:t>
            </w:r>
          </w:p>
        </w:tc>
        <w:tc>
          <w:tcPr>
            <w:tcW w:w="32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Стоимость проведению предрейсовых медосмотров водителей</w:t>
            </w:r>
          </w:p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Сумма годовых затрат (руб.)</w:t>
            </w:r>
          </w:p>
        </w:tc>
      </w:tr>
      <w:tr w:rsidR="00C96830" w:rsidRPr="00C96830" w:rsidTr="00945E9A">
        <w:trPr>
          <w:jc w:val="center"/>
        </w:trPr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6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19 200,00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rPr>
          <w:rStyle w:val="af"/>
          <w:rFonts w:ascii="Times New Roman" w:hAnsi="Times New Roman" w:cs="Times New Roman"/>
          <w:color w:val="000000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p w:rsidR="00C96830" w:rsidRPr="00C96830" w:rsidRDefault="00C96830" w:rsidP="00C96830">
      <w:pPr>
        <w:shd w:val="clear" w:color="auto" w:fill="FFFFFF"/>
        <w:tabs>
          <w:tab w:val="left" w:pos="2220"/>
        </w:tabs>
        <w:autoSpaceDE w:val="0"/>
        <w:spacing w:after="0" w:line="240" w:lineRule="auto"/>
        <w:jc w:val="center"/>
        <w:rPr>
          <w:rStyle w:val="af"/>
          <w:rFonts w:ascii="Times New Roman" w:hAnsi="Times New Roman" w:cs="Times New Roman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2355"/>
        <w:gridCol w:w="2428"/>
      </w:tblGrid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Автомобиль</w:t>
            </w:r>
          </w:p>
        </w:tc>
        <w:tc>
          <w:tcPr>
            <w:tcW w:w="2355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автомобилей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приобретения полиса ОСАГО (руб.)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Автомобиль CHEVROLET NIVA 212300-55</w:t>
            </w:r>
          </w:p>
        </w:tc>
        <w:tc>
          <w:tcPr>
            <w:tcW w:w="2355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5 000,00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Автомобиль SKODA </w:t>
            </w:r>
            <w:proofErr w:type="spellStart"/>
            <w:r w:rsidRPr="00C96830">
              <w:rPr>
                <w:rFonts w:ascii="Times New Roman" w:hAnsi="Times New Roman" w:cs="Times New Roman"/>
              </w:rPr>
              <w:t>Kodiaq</w:t>
            </w:r>
            <w:proofErr w:type="spellEnd"/>
            <w:r w:rsidRPr="00C96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5 000,00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Автомобиль NISSAN TEANA 2.3 LUXURY</w:t>
            </w:r>
          </w:p>
        </w:tc>
        <w:tc>
          <w:tcPr>
            <w:tcW w:w="2355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10 000,00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Автомобиль ГАЗ-32213</w:t>
            </w:r>
          </w:p>
        </w:tc>
        <w:tc>
          <w:tcPr>
            <w:tcW w:w="2355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5 000,00</w:t>
            </w:r>
          </w:p>
        </w:tc>
      </w:tr>
      <w:tr w:rsidR="00C96830" w:rsidRPr="00C96830" w:rsidTr="00945E9A">
        <w:tc>
          <w:tcPr>
            <w:tcW w:w="1101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Прочие автомобили</w:t>
            </w:r>
          </w:p>
        </w:tc>
        <w:tc>
          <w:tcPr>
            <w:tcW w:w="2355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5 000,00</w:t>
            </w:r>
          </w:p>
        </w:tc>
      </w:tr>
    </w:tbl>
    <w:p w:rsidR="00C96830" w:rsidRPr="00C96830" w:rsidRDefault="00C96830" w:rsidP="00C96830">
      <w:pPr>
        <w:tabs>
          <w:tab w:val="left" w:pos="22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приобретение мебели</w:t>
      </w: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3064"/>
        <w:gridCol w:w="2428"/>
      </w:tblGrid>
      <w:tr w:rsidR="00C96830" w:rsidRPr="00C96830" w:rsidTr="00945E9A">
        <w:tc>
          <w:tcPr>
            <w:tcW w:w="1951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Категория должностей</w:t>
            </w: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предмета мебели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предметов мебели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предмета мебели (руб.)</w:t>
            </w:r>
          </w:p>
        </w:tc>
      </w:tr>
      <w:tr w:rsidR="00C96830" w:rsidRPr="00C96830" w:rsidTr="00945E9A">
        <w:tc>
          <w:tcPr>
            <w:tcW w:w="1951" w:type="dxa"/>
            <w:vMerge w:val="restart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lastRenderedPageBreak/>
              <w:t>Все должности</w:t>
            </w: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работника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12 000,00</w:t>
            </w:r>
          </w:p>
        </w:tc>
      </w:tr>
      <w:tr w:rsidR="00C96830" w:rsidRPr="00C96830" w:rsidTr="00945E9A">
        <w:tc>
          <w:tcPr>
            <w:tcW w:w="1951" w:type="dxa"/>
            <w:vMerge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работника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7 000,00</w:t>
            </w:r>
          </w:p>
        </w:tc>
      </w:tr>
      <w:tr w:rsidR="00C96830" w:rsidRPr="00C96830" w:rsidTr="00945E9A">
        <w:tc>
          <w:tcPr>
            <w:tcW w:w="1951" w:type="dxa"/>
            <w:vMerge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работника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3 000,00</w:t>
            </w:r>
          </w:p>
        </w:tc>
      </w:tr>
      <w:tr w:rsidR="00C96830" w:rsidRPr="00C96830" w:rsidTr="00945E9A">
        <w:tc>
          <w:tcPr>
            <w:tcW w:w="1951" w:type="dxa"/>
            <w:vMerge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 единиц на кабинет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30 000,00</w:t>
            </w:r>
          </w:p>
        </w:tc>
      </w:tr>
      <w:tr w:rsidR="00C96830" w:rsidRPr="00C96830" w:rsidTr="00945E9A">
        <w:tc>
          <w:tcPr>
            <w:tcW w:w="1951" w:type="dxa"/>
            <w:vMerge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 единиц на кабинет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9 000,00</w:t>
            </w:r>
          </w:p>
        </w:tc>
      </w:tr>
      <w:tr w:rsidR="00C96830" w:rsidRPr="00C96830" w:rsidTr="00945E9A">
        <w:tc>
          <w:tcPr>
            <w:tcW w:w="1951" w:type="dxa"/>
            <w:vMerge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3064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работника</w:t>
            </w:r>
          </w:p>
        </w:tc>
        <w:tc>
          <w:tcPr>
            <w:tcW w:w="2428" w:type="dxa"/>
          </w:tcPr>
          <w:p w:rsidR="00C96830" w:rsidRPr="00C96830" w:rsidRDefault="00C96830" w:rsidP="00C96830">
            <w:pPr>
              <w:tabs>
                <w:tab w:val="left" w:pos="22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8 000,00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hd w:val="clear" w:color="auto" w:fill="FFFFFF"/>
        <w:spacing w:before="168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</w:p>
    <w:p w:rsidR="00C96830" w:rsidRPr="00C96830" w:rsidRDefault="00C96830" w:rsidP="00C96830">
      <w:pPr>
        <w:shd w:val="clear" w:color="auto" w:fill="FFFFFF"/>
        <w:spacing w:before="168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администрации Тужинского муниципального района</w:t>
      </w:r>
    </w:p>
    <w:p w:rsidR="00C96830" w:rsidRPr="00C96830" w:rsidRDefault="00C96830" w:rsidP="00C96830">
      <w:pPr>
        <w:shd w:val="clear" w:color="auto" w:fill="FFFFFF"/>
        <w:spacing w:before="168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&lt;**&gt; 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C96830" w:rsidRPr="00C96830" w:rsidRDefault="00C96830" w:rsidP="00C96830">
      <w:pPr>
        <w:shd w:val="clear" w:color="auto" w:fill="FFFFFF"/>
        <w:spacing w:before="168" w:after="0" w:line="240" w:lineRule="auto"/>
        <w:textAlignment w:val="baseline"/>
        <w:rPr>
          <w:rFonts w:ascii="Times New Roman" w:hAnsi="Times New Roman" w:cs="Times New Roman"/>
          <w:color w:val="777777"/>
        </w:rPr>
      </w:pPr>
      <w:r w:rsidRPr="00C96830">
        <w:rPr>
          <w:rFonts w:ascii="Times New Roman" w:hAnsi="Times New Roman" w:cs="Times New Roman"/>
          <w:color w:val="777777"/>
        </w:rPr>
        <w:t> </w:t>
      </w: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приобретение канцелярских принадлежностей</w:t>
      </w:r>
    </w:p>
    <w:p w:rsidR="00C96830" w:rsidRPr="00C96830" w:rsidRDefault="00C96830" w:rsidP="00C96830">
      <w:pPr>
        <w:shd w:val="clear" w:color="auto" w:fill="FFFFFF"/>
        <w:tabs>
          <w:tab w:val="left" w:pos="2220"/>
        </w:tabs>
        <w:autoSpaceDE w:val="0"/>
        <w:spacing w:after="0" w:line="240" w:lineRule="auto"/>
        <w:jc w:val="center"/>
        <w:rPr>
          <w:rStyle w:val="af"/>
          <w:rFonts w:ascii="Times New Roman" w:hAnsi="Times New Roman" w:cs="Times New Roman"/>
          <w:bdr w:val="none" w:sz="0" w:space="0" w:color="auto" w:frame="1"/>
          <w:shd w:val="clear" w:color="auto" w:fill="F7F7F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329"/>
        <w:gridCol w:w="1550"/>
        <w:gridCol w:w="1586"/>
        <w:gridCol w:w="1906"/>
        <w:gridCol w:w="1592"/>
      </w:tblGrid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Предельное количество на 1 сотрудника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Периодичность получения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Предельная стоимость (руб.)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6830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Батарейка АА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 и более при необходимости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Блок для заметок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1 200,00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Зажимы для бумаг </w:t>
            </w:r>
            <w:proofErr w:type="gramStart"/>
            <w:r w:rsidRPr="00C96830">
              <w:rPr>
                <w:rFonts w:ascii="Times New Roman" w:hAnsi="Times New Roman" w:cs="Times New Roman"/>
              </w:rPr>
              <w:t>15  мм</w:t>
            </w:r>
            <w:proofErr w:type="gramEnd"/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Зажимы для бумаг 32 мм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Закладки-выделители 4 цвета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Калькулятор 16-ти разрядный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1 000,00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Карандаш автоматический со сменными стержнями 0,5 мм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C96830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  <w:r w:rsidRPr="00C96830">
              <w:rPr>
                <w:rFonts w:ascii="Times New Roman" w:hAnsi="Times New Roman" w:cs="Times New Roman"/>
              </w:rPr>
              <w:t xml:space="preserve"> (с ластиком)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Клей – карандаш (21г)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Клей ПВА (65 </w:t>
            </w:r>
            <w:proofErr w:type="spellStart"/>
            <w:r w:rsidRPr="00C96830">
              <w:rPr>
                <w:rFonts w:ascii="Times New Roman" w:hAnsi="Times New Roman" w:cs="Times New Roman"/>
              </w:rPr>
              <w:t>гр</w:t>
            </w:r>
            <w:proofErr w:type="spellEnd"/>
            <w:r w:rsidRPr="00C96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Линейка пластиковая 30 см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Маркеры, </w:t>
            </w:r>
            <w:proofErr w:type="spellStart"/>
            <w:r w:rsidRPr="00C96830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C96830">
              <w:rPr>
                <w:rFonts w:ascii="Times New Roman" w:hAnsi="Times New Roman" w:cs="Times New Roman"/>
              </w:rPr>
              <w:t xml:space="preserve"> (4 цвета)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Перекидной календарь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Папка-файл с боковой перфорацией (прозрачная, в упаковке по 100 шт., А4)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Папка-уголок А4 цветная 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Папка-скоросшиватель</w:t>
            </w:r>
          </w:p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 и более при необходимости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 А4 на 20 прозрачных страниц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 А4 на 40 прозрачных страниц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 А4 на 60 прозрачных страниц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Папка-регистратор А4 с кольцами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C96830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48,00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Степлер № 10 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Скобы для степлера №10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45,00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Скобы для степлера № 24/6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85,00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Скотч узкий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Скоросшиватель пластиковый 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 и более при необходимости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Скрепки 28 мм (никелированные)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коробка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 и более при необходимости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Стержни для карандашей автоматических (толщина грифеля 0,5мм)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Стержни для шариковых ручек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1 000,00</w:t>
            </w:r>
          </w:p>
        </w:tc>
      </w:tr>
      <w:tr w:rsidR="00C96830" w:rsidRPr="00C96830" w:rsidTr="00945E9A">
        <w:trPr>
          <w:trHeight w:val="445"/>
        </w:trPr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Папка «Дело» картон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квартал и более при необходимости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Зажимы для бумаг 25 мм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Зажимы для бумаг 19 мм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Зажимы для бумаг 41 мм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Зажимы для бумаг 51 мм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Степлер № 24/6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Скотч широкий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Путевые листы легкового автомобиля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550,00</w:t>
            </w:r>
          </w:p>
        </w:tc>
      </w:tr>
      <w:tr w:rsidR="00C96830" w:rsidRPr="00C96830" w:rsidTr="00945E9A">
        <w:tc>
          <w:tcPr>
            <w:tcW w:w="74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29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Конверт немаркированный</w:t>
            </w:r>
          </w:p>
        </w:tc>
        <w:tc>
          <w:tcPr>
            <w:tcW w:w="155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8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59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C96830" w:rsidRPr="00C96830" w:rsidRDefault="00C96830" w:rsidP="00C96830">
      <w:pPr>
        <w:tabs>
          <w:tab w:val="left" w:pos="2220"/>
        </w:tabs>
        <w:autoSpaceDE w:val="0"/>
        <w:spacing w:after="0" w:line="240" w:lineRule="auto"/>
        <w:rPr>
          <w:rStyle w:val="af"/>
          <w:rFonts w:ascii="Times New Roman" w:hAnsi="Times New Roman" w:cs="Times New Roman"/>
          <w:bdr w:val="none" w:sz="0" w:space="0" w:color="auto" w:frame="1"/>
          <w:shd w:val="clear" w:color="auto" w:fill="F7F7F7"/>
        </w:rPr>
      </w:pPr>
    </w:p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&lt;</w:t>
      </w:r>
      <w:proofErr w:type="gramStart"/>
      <w:r w:rsidRPr="00C96830">
        <w:rPr>
          <w:rFonts w:ascii="Times New Roman" w:hAnsi="Times New Roman" w:cs="Times New Roman"/>
        </w:rPr>
        <w:t>*&gt;Примечание</w:t>
      </w:r>
      <w:proofErr w:type="gramEnd"/>
      <w:r w:rsidRPr="00C96830">
        <w:rPr>
          <w:rFonts w:ascii="Times New Roman" w:hAnsi="Times New Roman" w:cs="Times New Roman"/>
        </w:rPr>
        <w:t>:</w:t>
      </w:r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проводимом на сайтах в сети «Интернет».</w:t>
      </w:r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</w:rPr>
        <w:t xml:space="preserve">Количество канцелярских товаров может отличаться от приведенного перечня в зависимости от необходимости решения административных задач сотрудниками администрации. Закупка приведенных в перечне, </w:t>
      </w:r>
      <w:proofErr w:type="gramStart"/>
      <w:r w:rsidRPr="00C96830">
        <w:rPr>
          <w:rFonts w:ascii="Times New Roman" w:hAnsi="Times New Roman" w:cs="Times New Roman"/>
        </w:rPr>
        <w:t>а  также</w:t>
      </w:r>
      <w:proofErr w:type="gramEnd"/>
      <w:r w:rsidRPr="00C96830">
        <w:rPr>
          <w:rFonts w:ascii="Times New Roman" w:hAnsi="Times New Roman" w:cs="Times New Roman"/>
        </w:rPr>
        <w:t xml:space="preserve"> не указанных канцелярских товаров, осуществляется в пределах доведенных лимитов бюджетных обязательств на обеспечение функций администрации Тужинского муниципального района.</w:t>
      </w:r>
    </w:p>
    <w:p w:rsidR="00C96830" w:rsidRPr="00C96830" w:rsidRDefault="00C96830" w:rsidP="00C968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Нормативы, применяемые при расчете нормативных затрат на </w:t>
      </w:r>
      <w:proofErr w:type="gramStart"/>
      <w:r w:rsidRPr="00C96830">
        <w:rPr>
          <w:rFonts w:ascii="Times New Roman" w:hAnsi="Times New Roman" w:cs="Times New Roman"/>
          <w:b/>
        </w:rPr>
        <w:t>приобретение  хозяйственных</w:t>
      </w:r>
      <w:proofErr w:type="gramEnd"/>
      <w:r w:rsidRPr="00C96830">
        <w:rPr>
          <w:rFonts w:ascii="Times New Roman" w:hAnsi="Times New Roman" w:cs="Times New Roman"/>
          <w:b/>
        </w:rPr>
        <w:t xml:space="preserve"> товаров и принадлежностей</w:t>
      </w: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2"/>
        <w:gridCol w:w="1546"/>
        <w:gridCol w:w="1688"/>
        <w:gridCol w:w="1929"/>
        <w:gridCol w:w="1906"/>
      </w:tblGrid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Предельное количество на 1 сотрудника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за единицу не более (руб.)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Периодичность приобретения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Нитки для подшивки документов 250 м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Салфетки для оргтехники (100 шт.)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Мешки для мусора 30 л (30шт)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Средства для мытья окон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Перчатки хозяйственные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Корыто оцинкованное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Дихлофос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6830">
              <w:rPr>
                <w:rFonts w:ascii="Times New Roman" w:hAnsi="Times New Roman" w:cs="Times New Roman"/>
              </w:rPr>
              <w:t>Гель</w:t>
            </w:r>
            <w:proofErr w:type="gramEnd"/>
            <w:r w:rsidRPr="00C96830">
              <w:rPr>
                <w:rFonts w:ascii="Times New Roman" w:hAnsi="Times New Roman" w:cs="Times New Roman"/>
              </w:rPr>
              <w:t xml:space="preserve"> чистящий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Лампа люминесцентная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Леска для триммера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2 000,00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8 000,00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C96830" w:rsidRPr="00C96830" w:rsidTr="00945E9A">
        <w:tc>
          <w:tcPr>
            <w:tcW w:w="560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2" w:type="dxa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Вентилятор</w:t>
            </w:r>
          </w:p>
        </w:tc>
        <w:tc>
          <w:tcPr>
            <w:tcW w:w="154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88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929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5 000,00</w:t>
            </w:r>
          </w:p>
        </w:tc>
        <w:tc>
          <w:tcPr>
            <w:tcW w:w="1906" w:type="dxa"/>
          </w:tcPr>
          <w:p w:rsidR="00C96830" w:rsidRPr="00C96830" w:rsidRDefault="00C96830" w:rsidP="00C96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 раз в 3 года</w:t>
            </w:r>
          </w:p>
        </w:tc>
      </w:tr>
    </w:tbl>
    <w:p w:rsidR="00C96830" w:rsidRPr="00C96830" w:rsidRDefault="00C96830" w:rsidP="00C96830">
      <w:pPr>
        <w:shd w:val="clear" w:color="auto" w:fill="FFFFFF"/>
        <w:spacing w:before="168"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C96830">
        <w:rPr>
          <w:rFonts w:ascii="Times New Roman" w:hAnsi="Times New Roman" w:cs="Times New Roman"/>
          <w:b/>
          <w:bCs/>
        </w:rPr>
        <w:t xml:space="preserve">Нормативы, применяемые при расчете нормативных затрат на </w:t>
      </w:r>
      <w:proofErr w:type="gramStart"/>
      <w:r w:rsidRPr="00C96830">
        <w:rPr>
          <w:rFonts w:ascii="Times New Roman" w:hAnsi="Times New Roman" w:cs="Times New Roman"/>
          <w:b/>
          <w:bCs/>
        </w:rPr>
        <w:t>приобретение  горюче</w:t>
      </w:r>
      <w:proofErr w:type="gramEnd"/>
      <w:r w:rsidRPr="00C96830">
        <w:rPr>
          <w:rFonts w:ascii="Times New Roman" w:hAnsi="Times New Roman" w:cs="Times New Roman"/>
          <w:b/>
          <w:bCs/>
        </w:rPr>
        <w:t>-смазочных материалов</w:t>
      </w:r>
    </w:p>
    <w:p w:rsidR="00C96830" w:rsidRPr="00C96830" w:rsidRDefault="00C96830" w:rsidP="00C9683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32"/>
        <w:gridCol w:w="1587"/>
        <w:gridCol w:w="1406"/>
        <w:gridCol w:w="1854"/>
        <w:gridCol w:w="1381"/>
      </w:tblGrid>
      <w:tr w:rsidR="00C96830" w:rsidRPr="00C96830" w:rsidTr="00945E9A">
        <w:tc>
          <w:tcPr>
            <w:tcW w:w="195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Автомобиль</w:t>
            </w:r>
          </w:p>
        </w:tc>
        <w:tc>
          <w:tcPr>
            <w:tcW w:w="153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1 л бензина марки АИ-92, руб.</w:t>
            </w:r>
          </w:p>
        </w:tc>
        <w:tc>
          <w:tcPr>
            <w:tcW w:w="158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Норматив ежедневного пробега, км</w:t>
            </w:r>
          </w:p>
        </w:tc>
        <w:tc>
          <w:tcPr>
            <w:tcW w:w="140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Норма расхода бензина на 100 км, л</w:t>
            </w:r>
          </w:p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Лето/зима</w:t>
            </w:r>
          </w:p>
        </w:tc>
        <w:tc>
          <w:tcPr>
            <w:tcW w:w="185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рабочих дней использования автомобиля в году</w:t>
            </w:r>
          </w:p>
        </w:tc>
        <w:tc>
          <w:tcPr>
            <w:tcW w:w="138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затрат, руб.</w:t>
            </w:r>
          </w:p>
        </w:tc>
      </w:tr>
      <w:tr w:rsidR="00C96830" w:rsidRPr="00C96830" w:rsidTr="00945E9A">
        <w:tc>
          <w:tcPr>
            <w:tcW w:w="1951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Автомобиль CHEVROLET NIVA 212300-55</w:t>
            </w:r>
          </w:p>
        </w:tc>
        <w:tc>
          <w:tcPr>
            <w:tcW w:w="153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53,00</w:t>
            </w:r>
          </w:p>
        </w:tc>
        <w:tc>
          <w:tcPr>
            <w:tcW w:w="158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11,00/12,10</w:t>
            </w:r>
          </w:p>
        </w:tc>
        <w:tc>
          <w:tcPr>
            <w:tcW w:w="185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8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более 49 900,00   </w:t>
            </w:r>
          </w:p>
        </w:tc>
      </w:tr>
      <w:tr w:rsidR="00C96830" w:rsidRPr="00C96830" w:rsidTr="00945E9A">
        <w:tc>
          <w:tcPr>
            <w:tcW w:w="1951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Автомобиль NISSAN TEANA 2.3 LUXURY</w:t>
            </w:r>
          </w:p>
        </w:tc>
        <w:tc>
          <w:tcPr>
            <w:tcW w:w="153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53,00</w:t>
            </w:r>
          </w:p>
        </w:tc>
        <w:tc>
          <w:tcPr>
            <w:tcW w:w="158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11,70/12,90</w:t>
            </w:r>
          </w:p>
        </w:tc>
        <w:tc>
          <w:tcPr>
            <w:tcW w:w="185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8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96830">
              <w:rPr>
                <w:rFonts w:ascii="Times New Roman" w:hAnsi="Times New Roman" w:cs="Times New Roman"/>
              </w:rPr>
              <w:t>более  88</w:t>
            </w:r>
            <w:proofErr w:type="gramEnd"/>
            <w:r w:rsidRPr="00C96830">
              <w:rPr>
                <w:rFonts w:ascii="Times New Roman" w:hAnsi="Times New Roman" w:cs="Times New Roman"/>
              </w:rPr>
              <w:t xml:space="preserve"> 600,00  </w:t>
            </w:r>
          </w:p>
        </w:tc>
      </w:tr>
      <w:tr w:rsidR="00C96830" w:rsidRPr="00C96830" w:rsidTr="00945E9A">
        <w:tc>
          <w:tcPr>
            <w:tcW w:w="1951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Автомобиль ГАЗ-32213</w:t>
            </w:r>
          </w:p>
        </w:tc>
        <w:tc>
          <w:tcPr>
            <w:tcW w:w="153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53,00</w:t>
            </w:r>
          </w:p>
        </w:tc>
        <w:tc>
          <w:tcPr>
            <w:tcW w:w="158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17,01/18,71</w:t>
            </w:r>
          </w:p>
        </w:tc>
        <w:tc>
          <w:tcPr>
            <w:tcW w:w="185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8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более 46 800,00  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32"/>
        <w:gridCol w:w="1587"/>
        <w:gridCol w:w="1406"/>
        <w:gridCol w:w="1854"/>
        <w:gridCol w:w="1381"/>
      </w:tblGrid>
      <w:tr w:rsidR="00C96830" w:rsidRPr="00C96830" w:rsidTr="00945E9A">
        <w:tc>
          <w:tcPr>
            <w:tcW w:w="195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Автомобиль</w:t>
            </w:r>
          </w:p>
        </w:tc>
        <w:tc>
          <w:tcPr>
            <w:tcW w:w="153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1 л бензина марки АИ-95, руб.</w:t>
            </w:r>
          </w:p>
        </w:tc>
        <w:tc>
          <w:tcPr>
            <w:tcW w:w="158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Норматив ежедневного пробега, км</w:t>
            </w:r>
          </w:p>
        </w:tc>
        <w:tc>
          <w:tcPr>
            <w:tcW w:w="140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Норма расхода бензина на 100 км, л</w:t>
            </w:r>
          </w:p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Лето/зима</w:t>
            </w:r>
          </w:p>
        </w:tc>
        <w:tc>
          <w:tcPr>
            <w:tcW w:w="185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рабочих дней использования автомобиля в году</w:t>
            </w:r>
          </w:p>
        </w:tc>
        <w:tc>
          <w:tcPr>
            <w:tcW w:w="138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затрат, руб.</w:t>
            </w:r>
          </w:p>
        </w:tc>
      </w:tr>
      <w:tr w:rsidR="00C96830" w:rsidRPr="00C96830" w:rsidTr="00945E9A">
        <w:tc>
          <w:tcPr>
            <w:tcW w:w="1951" w:type="dxa"/>
            <w:shd w:val="clear" w:color="auto" w:fill="FFFFFF"/>
          </w:tcPr>
          <w:p w:rsidR="00C96830" w:rsidRPr="00C96830" w:rsidRDefault="00C96830" w:rsidP="00C9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Автомобиль SKODA </w:t>
            </w:r>
            <w:proofErr w:type="spellStart"/>
            <w:r w:rsidRPr="00C96830">
              <w:rPr>
                <w:rFonts w:ascii="Times New Roman" w:hAnsi="Times New Roman" w:cs="Times New Roman"/>
              </w:rPr>
              <w:t>Kodiaq</w:t>
            </w:r>
            <w:proofErr w:type="spellEnd"/>
          </w:p>
        </w:tc>
        <w:tc>
          <w:tcPr>
            <w:tcW w:w="1532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57,00</w:t>
            </w:r>
          </w:p>
        </w:tc>
        <w:tc>
          <w:tcPr>
            <w:tcW w:w="1587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06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7,70/8,47</w:t>
            </w:r>
          </w:p>
        </w:tc>
        <w:tc>
          <w:tcPr>
            <w:tcW w:w="1854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81" w:type="dxa"/>
          </w:tcPr>
          <w:p w:rsidR="00C96830" w:rsidRPr="00C96830" w:rsidRDefault="00C96830" w:rsidP="00C968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96830">
              <w:rPr>
                <w:rFonts w:ascii="Times New Roman" w:hAnsi="Times New Roman" w:cs="Times New Roman"/>
              </w:rPr>
              <w:t>более  132</w:t>
            </w:r>
            <w:proofErr w:type="gramEnd"/>
            <w:r w:rsidRPr="00C96830">
              <w:rPr>
                <w:rFonts w:ascii="Times New Roman" w:hAnsi="Times New Roman" w:cs="Times New Roman"/>
              </w:rPr>
              <w:t xml:space="preserve"> 000,00 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Нормативы, применяемые при расчете нормативных затрат на </w:t>
      </w:r>
      <w:proofErr w:type="gramStart"/>
      <w:r w:rsidRPr="00C96830">
        <w:rPr>
          <w:rFonts w:ascii="Times New Roman" w:hAnsi="Times New Roman" w:cs="Times New Roman"/>
          <w:b/>
        </w:rPr>
        <w:t>приобретение  запасных</w:t>
      </w:r>
      <w:proofErr w:type="gramEnd"/>
      <w:r w:rsidRPr="00C96830">
        <w:rPr>
          <w:rFonts w:ascii="Times New Roman" w:hAnsi="Times New Roman" w:cs="Times New Roman"/>
          <w:b/>
        </w:rPr>
        <w:t xml:space="preserve"> частей для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57"/>
        <w:gridCol w:w="3237"/>
      </w:tblGrid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5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транспортных средств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c>
          <w:tcPr>
            <w:tcW w:w="81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50 000,00</w:t>
            </w:r>
          </w:p>
        </w:tc>
      </w:tr>
    </w:tbl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C96830">
        <w:rPr>
          <w:rFonts w:ascii="Times New Roman" w:hAnsi="Times New Roman" w:cs="Times New Roman"/>
          <w:b/>
        </w:rPr>
        <w:t>регламентно</w:t>
      </w:r>
      <w:proofErr w:type="spellEnd"/>
      <w:r w:rsidRPr="00C96830">
        <w:rPr>
          <w:rFonts w:ascii="Times New Roman" w:hAnsi="Times New Roman" w:cs="Times New Roman"/>
          <w:b/>
        </w:rPr>
        <w:t>-профилактический ремонт систем пожарной сигнализации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31"/>
        <w:gridCol w:w="3237"/>
      </w:tblGrid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обслуживаемых устройств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обслуживания за единицу (руб.)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ТО АПС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18 000,00</w:t>
            </w:r>
          </w:p>
        </w:tc>
      </w:tr>
    </w:tbl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Нормативы, применяемые при расчете нормативных затрат на охрану кабинета с помощью </w:t>
      </w:r>
      <w:proofErr w:type="spellStart"/>
      <w:r w:rsidRPr="00C96830">
        <w:rPr>
          <w:rFonts w:ascii="Times New Roman" w:hAnsi="Times New Roman" w:cs="Times New Roman"/>
          <w:b/>
        </w:rPr>
        <w:t>ТСОиБ</w:t>
      </w:r>
      <w:proofErr w:type="spellEnd"/>
      <w:r w:rsidRPr="00C96830">
        <w:rPr>
          <w:rFonts w:ascii="Times New Roman" w:hAnsi="Times New Roman" w:cs="Times New Roman"/>
          <w:b/>
        </w:rPr>
        <w:t xml:space="preserve"> без выезда группы задержания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764"/>
        <w:gridCol w:w="2499"/>
        <w:gridCol w:w="2394"/>
      </w:tblGrid>
      <w:tr w:rsidR="00C96830" w:rsidRPr="00C96830" w:rsidTr="00945E9A">
        <w:tc>
          <w:tcPr>
            <w:tcW w:w="2054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объектов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месяцев обслуживания</w:t>
            </w:r>
          </w:p>
        </w:tc>
        <w:tc>
          <w:tcPr>
            <w:tcW w:w="249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Тариф за месяц (руб.)</w:t>
            </w:r>
          </w:p>
        </w:tc>
        <w:tc>
          <w:tcPr>
            <w:tcW w:w="2394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Сумма годовых затрат (руб.)</w:t>
            </w:r>
          </w:p>
        </w:tc>
      </w:tr>
      <w:tr w:rsidR="00C96830" w:rsidRPr="00C96830" w:rsidTr="00945E9A">
        <w:tc>
          <w:tcPr>
            <w:tcW w:w="2054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800,00</w:t>
            </w:r>
          </w:p>
        </w:tc>
        <w:tc>
          <w:tcPr>
            <w:tcW w:w="2394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9 600,00</w:t>
            </w:r>
          </w:p>
        </w:tc>
      </w:tr>
    </w:tbl>
    <w:p w:rsidR="00C96830" w:rsidRPr="00C96830" w:rsidRDefault="00C96830" w:rsidP="00C96830">
      <w:pPr>
        <w:spacing w:after="0" w:line="240" w:lineRule="auto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C96830">
        <w:rPr>
          <w:rFonts w:ascii="Times New Roman" w:hAnsi="Times New Roman" w:cs="Times New Roman"/>
          <w:b/>
        </w:rPr>
        <w:t>регламентно</w:t>
      </w:r>
      <w:proofErr w:type="spellEnd"/>
      <w:r w:rsidRPr="00C96830">
        <w:rPr>
          <w:rFonts w:ascii="Times New Roman" w:hAnsi="Times New Roman" w:cs="Times New Roman"/>
          <w:b/>
        </w:rPr>
        <w:t>-профилактический ремонт систем видеонаблюдения, систем оповещения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31"/>
        <w:gridCol w:w="3237"/>
      </w:tblGrid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lastRenderedPageBreak/>
              <w:t>Наименование услуги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обслуживаемых устройств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обслуживания за единицу (руб.)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Ремонт системы видеонаблюдения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96830">
              <w:rPr>
                <w:rFonts w:ascii="Times New Roman" w:hAnsi="Times New Roman" w:cs="Times New Roman"/>
              </w:rPr>
              <w:t>более  9</w:t>
            </w:r>
            <w:proofErr w:type="gramEnd"/>
            <w:r w:rsidRPr="00C9683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Обслуживание местной системы оповещения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8 000,00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размещение информации в периодическом печатном издании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31"/>
        <w:gridCol w:w="3237"/>
      </w:tblGrid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публикаций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за единицу (руб.)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Размещение информационных материалов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96830">
              <w:rPr>
                <w:rFonts w:ascii="Times New Roman" w:hAnsi="Times New Roman" w:cs="Times New Roman"/>
              </w:rPr>
              <w:t>более  7</w:t>
            </w:r>
            <w:proofErr w:type="gramEnd"/>
            <w:r w:rsidRPr="00C9683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Публикация поздравления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96830">
              <w:rPr>
                <w:rFonts w:ascii="Times New Roman" w:hAnsi="Times New Roman" w:cs="Times New Roman"/>
              </w:rPr>
              <w:t>более  600</w:t>
            </w:r>
            <w:proofErr w:type="gramEnd"/>
            <w:r w:rsidRPr="00C9683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оформление подписки и доставку периодического издания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3118"/>
      </w:tblGrid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 xml:space="preserve">Цена одной подписки, руб. </w:t>
            </w:r>
          </w:p>
        </w:tc>
        <w:tc>
          <w:tcPr>
            <w:tcW w:w="18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  <w:tc>
          <w:tcPr>
            <w:tcW w:w="3118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Оформление подписки и доставку периодического издания</w:t>
            </w:r>
          </w:p>
        </w:tc>
        <w:tc>
          <w:tcPr>
            <w:tcW w:w="18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8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420,00</w:t>
            </w:r>
          </w:p>
        </w:tc>
      </w:tr>
    </w:tbl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оказание транспортных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31"/>
        <w:gridCol w:w="3237"/>
      </w:tblGrid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 перевозок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за единицу (руб.)</w:t>
            </w:r>
          </w:p>
        </w:tc>
      </w:tr>
      <w:tr w:rsidR="00C96830" w:rsidRPr="00C96830" w:rsidTr="00945E9A">
        <w:tc>
          <w:tcPr>
            <w:tcW w:w="2943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353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96830">
              <w:rPr>
                <w:rFonts w:ascii="Times New Roman" w:hAnsi="Times New Roman" w:cs="Times New Roman"/>
              </w:rPr>
              <w:t>более  16</w:t>
            </w:r>
            <w:proofErr w:type="gramEnd"/>
            <w:r w:rsidRPr="00C96830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техническое обслуживание и ремонт здания администрации района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19"/>
        <w:gridCol w:w="3567"/>
      </w:tblGrid>
      <w:tr w:rsidR="00C96830" w:rsidRPr="00C96830" w:rsidTr="00945E9A">
        <w:tc>
          <w:tcPr>
            <w:tcW w:w="436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1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56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обслуживания за единицу (руб.)</w:t>
            </w:r>
          </w:p>
        </w:tc>
      </w:tr>
      <w:tr w:rsidR="00C96830" w:rsidRPr="00C96830" w:rsidTr="00945E9A">
        <w:tc>
          <w:tcPr>
            <w:tcW w:w="436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Очистка крыши здания администрации Тужинского района от снега и льда</w:t>
            </w:r>
          </w:p>
        </w:tc>
        <w:tc>
          <w:tcPr>
            <w:tcW w:w="181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16 000,00</w:t>
            </w:r>
          </w:p>
        </w:tc>
      </w:tr>
      <w:tr w:rsidR="00C96830" w:rsidRPr="00C96830" w:rsidTr="00945E9A">
        <w:tc>
          <w:tcPr>
            <w:tcW w:w="436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Ремонт сливных труб</w:t>
            </w:r>
          </w:p>
        </w:tc>
        <w:tc>
          <w:tcPr>
            <w:tcW w:w="181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5 000,00</w:t>
            </w:r>
          </w:p>
        </w:tc>
      </w:tr>
    </w:tbl>
    <w:p w:rsidR="00C96830" w:rsidRPr="00C96830" w:rsidRDefault="00C96830" w:rsidP="00C9683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30">
        <w:rPr>
          <w:rFonts w:ascii="Times New Roman" w:hAnsi="Times New Roman" w:cs="Times New Roman"/>
          <w:b/>
        </w:rPr>
        <w:t>Нормативы, применяемые при расчете нормативных затрат на аттестацию рабочего места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19"/>
        <w:gridCol w:w="3567"/>
      </w:tblGrid>
      <w:tr w:rsidR="00C96830" w:rsidRPr="00C96830" w:rsidTr="00945E9A">
        <w:tc>
          <w:tcPr>
            <w:tcW w:w="436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1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56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6830">
              <w:rPr>
                <w:rFonts w:ascii="Times New Roman" w:hAnsi="Times New Roman" w:cs="Times New Roman"/>
                <w:b/>
              </w:rPr>
              <w:t>Цена обслуживания за единицу (руб.)</w:t>
            </w:r>
          </w:p>
        </w:tc>
      </w:tr>
      <w:tr w:rsidR="00C96830" w:rsidRPr="00C96830" w:rsidTr="00945E9A">
        <w:tc>
          <w:tcPr>
            <w:tcW w:w="4361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Аттестация рабочего места</w:t>
            </w:r>
          </w:p>
        </w:tc>
        <w:tc>
          <w:tcPr>
            <w:tcW w:w="1819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C96830" w:rsidRPr="00C96830" w:rsidRDefault="00C96830" w:rsidP="00C96830">
            <w:pPr>
              <w:spacing w:before="168"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6830">
              <w:rPr>
                <w:rFonts w:ascii="Times New Roman" w:hAnsi="Times New Roman" w:cs="Times New Roman"/>
              </w:rPr>
              <w:t>Не более 45 000,00</w:t>
            </w:r>
          </w:p>
        </w:tc>
      </w:tr>
    </w:tbl>
    <w:p w:rsidR="00E017FF" w:rsidRPr="002316FC" w:rsidRDefault="00E017FF" w:rsidP="00E01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7FF" w:rsidRPr="006C36D4" w:rsidRDefault="00E017FF" w:rsidP="00E017FF">
      <w:pPr>
        <w:spacing w:after="0" w:line="240" w:lineRule="auto"/>
        <w:rPr>
          <w:rFonts w:ascii="Times New Roman" w:hAnsi="Times New Roman"/>
          <w:b/>
        </w:rPr>
      </w:pPr>
    </w:p>
    <w:p w:rsidR="00E017FF" w:rsidRDefault="00E017FF" w:rsidP="00E017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5C6776" w:rsidRDefault="005C6776" w:rsidP="000674E3">
      <w:pPr>
        <w:spacing w:after="0" w:line="240" w:lineRule="auto"/>
        <w:rPr>
          <w:rFonts w:ascii="Times New Roman" w:hAnsi="Times New Roman"/>
        </w:rPr>
      </w:pPr>
    </w:p>
    <w:p w:rsidR="005C6776" w:rsidRDefault="005C6776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017FF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E017FF" w:rsidRPr="00AB4D86" w:rsidRDefault="005C6776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2873" w:type="dxa"/>
          </w:tcPr>
          <w:p w:rsidR="00E017FF" w:rsidRPr="00AB4D86" w:rsidRDefault="00E017FF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017FF" w:rsidRPr="00D95D93" w:rsidRDefault="00E017FF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17FF" w:rsidRPr="00D95D93" w:rsidRDefault="005C6776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</w:tr>
      <w:tr w:rsidR="00E017FF" w:rsidRPr="00D95D93" w:rsidTr="007B3EA8">
        <w:trPr>
          <w:trHeight w:val="217"/>
        </w:trPr>
        <w:tc>
          <w:tcPr>
            <w:tcW w:w="9781" w:type="dxa"/>
            <w:gridSpan w:val="4"/>
          </w:tcPr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017FF" w:rsidRPr="00753E9A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C6776" w:rsidRPr="00C6390C" w:rsidRDefault="005C6776" w:rsidP="005C6776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C6390C">
        <w:rPr>
          <w:rFonts w:ascii="Times New Roman" w:hAnsi="Times New Roman"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/>
          <w:sz w:val="22"/>
          <w:szCs w:val="22"/>
        </w:rPr>
        <w:br/>
      </w:r>
      <w:r w:rsidRPr="00C6390C">
        <w:rPr>
          <w:rFonts w:ascii="Times New Roman" w:hAnsi="Times New Roman"/>
          <w:sz w:val="22"/>
          <w:szCs w:val="22"/>
        </w:rPr>
        <w:t xml:space="preserve">от </w:t>
      </w:r>
      <w:r w:rsidRPr="00C6390C">
        <w:rPr>
          <w:rFonts w:ascii="Times New Roman" w:hAnsi="Times New Roman" w:cs="Times New Roman"/>
          <w:sz w:val="22"/>
          <w:szCs w:val="22"/>
        </w:rPr>
        <w:t>04.03.2020 № 85</w:t>
      </w:r>
    </w:p>
    <w:p w:rsidR="00E017FF" w:rsidRPr="00D40AFB" w:rsidRDefault="00E017FF" w:rsidP="00E017FF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C6776" w:rsidRPr="005C6776" w:rsidRDefault="005C6776" w:rsidP="005C6776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C6776">
        <w:rPr>
          <w:rFonts w:ascii="Times New Roman" w:hAnsi="Times New Roman"/>
          <w:lang w:val="ru-RU"/>
        </w:rPr>
        <w:t xml:space="preserve">В соответствии с </w:t>
      </w:r>
      <w:hyperlink r:id="rId15" w:history="1">
        <w:r w:rsidRPr="005C6776">
          <w:rPr>
            <w:rFonts w:ascii="Times New Roman" w:hAnsi="Times New Roman"/>
            <w:color w:val="000000"/>
            <w:lang w:val="ru-RU"/>
          </w:rPr>
          <w:t>частью 4.1 статьи 18</w:t>
        </w:r>
      </w:hyperlink>
      <w:r w:rsidRPr="005C6776">
        <w:rPr>
          <w:rFonts w:ascii="Times New Roman" w:hAnsi="Times New Roman"/>
          <w:color w:val="000000"/>
          <w:lang w:val="ru-RU"/>
        </w:rPr>
        <w:t xml:space="preserve"> Федерального закона от 24.07.2007 № 209-ФЗ «О развитии малого и среднего предпринимательства в Российской Федерации», пунктом 2.3.2 подраздела 2.3 раздела 2 </w:t>
      </w:r>
      <w:hyperlink w:anchor="P36" w:history="1">
        <w:r w:rsidRPr="005C6776">
          <w:rPr>
            <w:rFonts w:ascii="Times New Roman" w:hAnsi="Times New Roman"/>
            <w:color w:val="000000"/>
            <w:lang w:val="ru-RU"/>
          </w:rPr>
          <w:t>Порядк</w:t>
        </w:r>
      </w:hyperlink>
      <w:r w:rsidRPr="005C6776">
        <w:rPr>
          <w:rFonts w:ascii="Times New Roman" w:hAnsi="Times New Roman"/>
          <w:color w:val="000000"/>
          <w:lang w:val="ru-RU"/>
        </w:rPr>
        <w:t xml:space="preserve">а </w:t>
      </w:r>
      <w:r w:rsidRPr="005C6776">
        <w:rPr>
          <w:rFonts w:ascii="Times New Roman" w:hAnsi="Times New Roman"/>
          <w:lang w:val="ru-RU"/>
        </w:rPr>
        <w:t>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Тужинской районной Думы от 09.08.2019 № 38/284, протоколом заседания 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 от 17.02.2021 № 1  администрация Тужинского муниципального района</w:t>
      </w:r>
      <w:r w:rsidRPr="005C6776">
        <w:rPr>
          <w:rFonts w:ascii="Times New Roman" w:hAnsi="Times New Roman"/>
          <w:b/>
          <w:lang w:val="ru-RU"/>
        </w:rPr>
        <w:t xml:space="preserve"> </w:t>
      </w:r>
      <w:r w:rsidRPr="005C6776">
        <w:rPr>
          <w:rFonts w:ascii="Times New Roman" w:hAnsi="Times New Roman"/>
          <w:lang w:val="ru-RU"/>
        </w:rPr>
        <w:t>П</w:t>
      </w:r>
      <w:r w:rsidRPr="005C6776">
        <w:rPr>
          <w:rFonts w:ascii="Times New Roman" w:hAnsi="Times New Roman"/>
          <w:lang w:val="ru-RU"/>
        </w:rPr>
        <w:t>О</w:t>
      </w:r>
      <w:r w:rsidRPr="005C6776">
        <w:rPr>
          <w:rFonts w:ascii="Times New Roman" w:hAnsi="Times New Roman"/>
          <w:lang w:val="ru-RU"/>
        </w:rPr>
        <w:t>СТАНОВЛЯЕТ:</w:t>
      </w:r>
    </w:p>
    <w:p w:rsidR="005C6776" w:rsidRPr="00C6390C" w:rsidRDefault="005C6776" w:rsidP="005C6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390C">
        <w:rPr>
          <w:rFonts w:ascii="Times New Roman" w:hAnsi="Times New Roman" w:cs="Times New Roman"/>
          <w:b w:val="0"/>
          <w:sz w:val="22"/>
          <w:szCs w:val="22"/>
        </w:rPr>
        <w:t xml:space="preserve">1. Внести изменение в </w:t>
      </w:r>
      <w:r w:rsidRPr="00C6390C">
        <w:rPr>
          <w:rFonts w:ascii="Times New Roman" w:hAnsi="Times New Roman"/>
          <w:b w:val="0"/>
          <w:sz w:val="22"/>
          <w:szCs w:val="22"/>
        </w:rPr>
        <w:t xml:space="preserve">постановление администрации Тужинского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br/>
      </w:r>
      <w:r w:rsidRPr="00C6390C">
        <w:rPr>
          <w:rFonts w:ascii="Times New Roman" w:hAnsi="Times New Roman"/>
          <w:b w:val="0"/>
          <w:sz w:val="22"/>
          <w:szCs w:val="22"/>
        </w:rPr>
        <w:t xml:space="preserve">от </w:t>
      </w:r>
      <w:r w:rsidRPr="00C6390C">
        <w:rPr>
          <w:rFonts w:ascii="Times New Roman" w:hAnsi="Times New Roman" w:cs="Times New Roman"/>
          <w:b w:val="0"/>
          <w:sz w:val="22"/>
          <w:szCs w:val="22"/>
        </w:rPr>
        <w:t xml:space="preserve">04.03.2020 № 85 «Об утверждении перечня </w:t>
      </w:r>
      <w:r w:rsidRPr="00C6390C">
        <w:rPr>
          <w:rFonts w:ascii="Times New Roman" w:hAnsi="Times New Roman"/>
          <w:b w:val="0"/>
          <w:sz w:val="22"/>
          <w:szCs w:val="22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C6390C">
        <w:rPr>
          <w:rFonts w:ascii="Times New Roman" w:hAnsi="Times New Roman"/>
          <w:b w:val="0"/>
          <w:sz w:val="22"/>
          <w:szCs w:val="22"/>
        </w:rPr>
        <w:t xml:space="preserve">предпринимательства» согласно приложению. </w:t>
      </w:r>
    </w:p>
    <w:p w:rsidR="005C6776" w:rsidRPr="005C6776" w:rsidRDefault="005C6776" w:rsidP="005C6776">
      <w:pPr>
        <w:pStyle w:val="a4"/>
        <w:ind w:right="-143" w:firstLine="709"/>
        <w:jc w:val="both"/>
        <w:rPr>
          <w:rFonts w:ascii="Times New Roman" w:hAnsi="Times New Roman"/>
          <w:lang w:val="ru-RU"/>
        </w:rPr>
      </w:pPr>
      <w:r w:rsidRPr="005C6776">
        <w:rPr>
          <w:rFonts w:ascii="Times New Roman" w:hAnsi="Times New Roman"/>
          <w:lang w:val="ru-RU"/>
        </w:rPr>
        <w:t xml:space="preserve">2. 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E017FF" w:rsidRDefault="00E017FF" w:rsidP="00E017FF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017FF" w:rsidRDefault="00E017FF" w:rsidP="00E017F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</w:p>
    <w:p w:rsidR="00E017FF" w:rsidRDefault="00E017FF" w:rsidP="00E017FF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17F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О</w:t>
      </w:r>
    </w:p>
    <w:p w:rsidR="00E017FF" w:rsidRPr="0028621F" w:rsidRDefault="00E017FF" w:rsidP="00E017FF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E017FF" w:rsidRDefault="00E017FF" w:rsidP="00E017FF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E017FF" w:rsidRDefault="00E017FF" w:rsidP="00E017FF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5C6776">
        <w:rPr>
          <w:rStyle w:val="FontStyle13"/>
        </w:rPr>
        <w:t>01.06.2022</w:t>
      </w:r>
      <w:r>
        <w:rPr>
          <w:rStyle w:val="FontStyle13"/>
        </w:rPr>
        <w:t xml:space="preserve"> № </w:t>
      </w:r>
      <w:r w:rsidR="005C6776">
        <w:rPr>
          <w:rStyle w:val="FontStyle13"/>
        </w:rPr>
        <w:t>181</w:t>
      </w:r>
    </w:p>
    <w:p w:rsidR="00E017FF" w:rsidRPr="00036E7F" w:rsidRDefault="00E017FF" w:rsidP="00E017FF">
      <w:pPr>
        <w:spacing w:after="0" w:line="240" w:lineRule="auto"/>
        <w:ind w:left="6521"/>
        <w:rPr>
          <w:rStyle w:val="FontStyle13"/>
        </w:rPr>
      </w:pPr>
    </w:p>
    <w:p w:rsidR="005C6776" w:rsidRPr="005C6776" w:rsidRDefault="005C6776" w:rsidP="005C6776">
      <w:pPr>
        <w:pStyle w:val="a4"/>
        <w:jc w:val="center"/>
        <w:rPr>
          <w:rFonts w:ascii="Times New Roman" w:hAnsi="Times New Roman"/>
          <w:b/>
          <w:lang w:val="ru-RU"/>
        </w:rPr>
      </w:pPr>
      <w:r w:rsidRPr="005C6776">
        <w:rPr>
          <w:rFonts w:ascii="Times New Roman" w:hAnsi="Times New Roman"/>
          <w:b/>
          <w:lang w:val="ru-RU"/>
        </w:rPr>
        <w:t>ПЕРЕЧЕНЬ</w:t>
      </w:r>
    </w:p>
    <w:p w:rsidR="005C6776" w:rsidRDefault="005C6776" w:rsidP="005C6776">
      <w:pPr>
        <w:pStyle w:val="a4"/>
        <w:jc w:val="center"/>
        <w:rPr>
          <w:rFonts w:ascii="Times New Roman" w:hAnsi="Times New Roman"/>
          <w:b/>
          <w:lang w:val="ru-RU"/>
        </w:rPr>
        <w:sectPr w:rsidR="005C6776" w:rsidSect="008C4E48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5C6776">
        <w:rPr>
          <w:rFonts w:ascii="Times New Roman" w:hAnsi="Times New Roman"/>
          <w:b/>
          <w:lang w:val="ru-RU"/>
        </w:rPr>
        <w:t xml:space="preserve">муниципального имущества, предназначенного для предоставления во владение </w:t>
      </w:r>
      <w:r>
        <w:rPr>
          <w:rFonts w:ascii="Times New Roman" w:hAnsi="Times New Roman"/>
          <w:b/>
          <w:lang w:val="ru-RU"/>
        </w:rPr>
        <w:br/>
      </w:r>
      <w:r w:rsidRPr="005C6776">
        <w:rPr>
          <w:rFonts w:ascii="Times New Roman" w:hAnsi="Times New Roman"/>
          <w:b/>
          <w:lang w:val="ru-RU"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5C6776" w:rsidRPr="005C6776" w:rsidTr="00945E9A">
        <w:trPr>
          <w:trHeight w:val="276"/>
        </w:trPr>
        <w:tc>
          <w:tcPr>
            <w:tcW w:w="562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098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5C6776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Вид объекта недвижимости;</w:t>
            </w:r>
          </w:p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тип движимого имущества</w:t>
            </w:r>
            <w:hyperlink w:anchor="P209" w:history="1">
              <w:r w:rsidRPr="005C6776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Сведения о недвижимом имуществе </w:t>
            </w:r>
          </w:p>
        </w:tc>
      </w:tr>
      <w:tr w:rsidR="005C6776" w:rsidRPr="005C6776" w:rsidTr="00945E9A">
        <w:trPr>
          <w:trHeight w:val="276"/>
        </w:trPr>
        <w:tc>
          <w:tcPr>
            <w:tcW w:w="562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794" w:type="dxa"/>
            <w:gridSpan w:val="3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5C6776" w:rsidRPr="005C6776" w:rsidTr="00945E9A">
        <w:trPr>
          <w:trHeight w:val="552"/>
        </w:trPr>
        <w:tc>
          <w:tcPr>
            <w:tcW w:w="562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C6776" w:rsidRPr="005C6776" w:rsidTr="00945E9A">
        <w:tc>
          <w:tcPr>
            <w:tcW w:w="562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7</w:t>
            </w:r>
          </w:p>
        </w:tc>
      </w:tr>
      <w:tr w:rsidR="005C6776" w:rsidRPr="005C6776" w:rsidTr="005C6776">
        <w:trPr>
          <w:trHeight w:val="1465"/>
        </w:trPr>
        <w:tc>
          <w:tcPr>
            <w:tcW w:w="562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5C6776" w:rsidRPr="005C6776" w:rsidRDefault="005C6776" w:rsidP="00945E9A">
            <w:pPr>
              <w:spacing w:line="240" w:lineRule="auto"/>
              <w:rPr>
                <w:rFonts w:ascii="Times New Roman" w:hAnsi="Times New Roman"/>
              </w:rPr>
            </w:pPr>
            <w:r w:rsidRPr="005C6776">
              <w:rPr>
                <w:rFonts w:ascii="Times New Roman" w:hAnsi="Times New Roman"/>
              </w:rPr>
              <w:t xml:space="preserve">РФ, Кировская область, </w:t>
            </w:r>
            <w:proofErr w:type="spellStart"/>
            <w:r w:rsidRPr="005C6776">
              <w:rPr>
                <w:rFonts w:ascii="Times New Roman" w:hAnsi="Times New Roman"/>
              </w:rPr>
              <w:t>Тужинский</w:t>
            </w:r>
            <w:proofErr w:type="spellEnd"/>
            <w:r w:rsidRPr="005C677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5C6776">
              <w:rPr>
                <w:rFonts w:ascii="Times New Roman" w:hAnsi="Times New Roman"/>
              </w:rPr>
              <w:t>Ныровское</w:t>
            </w:r>
            <w:proofErr w:type="spellEnd"/>
            <w:r w:rsidRPr="005C6776">
              <w:rPr>
                <w:rFonts w:ascii="Times New Roman" w:hAnsi="Times New Roman"/>
              </w:rPr>
              <w:t xml:space="preserve"> сельское поселение, дер. </w:t>
            </w:r>
            <w:proofErr w:type="spellStart"/>
            <w:r w:rsidRPr="005C6776">
              <w:rPr>
                <w:rFonts w:ascii="Times New Roman" w:hAnsi="Times New Roman"/>
              </w:rPr>
              <w:t>Пиштенур</w:t>
            </w:r>
            <w:proofErr w:type="spellEnd"/>
            <w:r w:rsidRPr="005C6776">
              <w:rPr>
                <w:rFonts w:ascii="Times New Roman" w:hAnsi="Times New Roman"/>
              </w:rPr>
              <w:t>, ул. Центральная, д. 39, пом. 1003</w:t>
            </w:r>
          </w:p>
        </w:tc>
        <w:tc>
          <w:tcPr>
            <w:tcW w:w="1587" w:type="dxa"/>
          </w:tcPr>
          <w:p w:rsidR="005C6776" w:rsidRPr="005C6776" w:rsidRDefault="005C6776" w:rsidP="00945E9A">
            <w:pPr>
              <w:spacing w:line="240" w:lineRule="auto"/>
              <w:rPr>
                <w:rFonts w:ascii="Times New Roman" w:hAnsi="Times New Roman"/>
              </w:rPr>
            </w:pPr>
            <w:r w:rsidRPr="005C67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5C6776" w:rsidRPr="005C6776" w:rsidRDefault="005C6776" w:rsidP="00945E9A">
            <w:pPr>
              <w:spacing w:line="240" w:lineRule="auto"/>
              <w:rPr>
                <w:rFonts w:ascii="Times New Roman" w:hAnsi="Times New Roman"/>
              </w:rPr>
            </w:pPr>
            <w:r w:rsidRPr="005C677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4395" w:type="dxa"/>
          </w:tcPr>
          <w:p w:rsidR="005C6776" w:rsidRPr="005C6776" w:rsidRDefault="005C6776" w:rsidP="00945E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6776">
              <w:rPr>
                <w:rFonts w:ascii="Times New Roman" w:hAnsi="Times New Roman"/>
              </w:rPr>
              <w:t>37,2</w:t>
            </w:r>
          </w:p>
        </w:tc>
        <w:tc>
          <w:tcPr>
            <w:tcW w:w="2126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5C6776" w:rsidRPr="005C6776" w:rsidRDefault="005C6776" w:rsidP="00945E9A">
            <w:pPr>
              <w:jc w:val="center"/>
            </w:pPr>
            <w:proofErr w:type="spellStart"/>
            <w:proofErr w:type="gramStart"/>
            <w:r w:rsidRPr="005C6776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</w:tr>
    </w:tbl>
    <w:p w:rsidR="005C6776" w:rsidRPr="005C6776" w:rsidRDefault="005C6776" w:rsidP="005C6776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46"/>
        <w:gridCol w:w="1843"/>
        <w:gridCol w:w="2198"/>
        <w:gridCol w:w="992"/>
        <w:gridCol w:w="1204"/>
        <w:gridCol w:w="1984"/>
      </w:tblGrid>
      <w:tr w:rsidR="005C6776" w:rsidRPr="005C6776" w:rsidTr="00945E9A">
        <w:trPr>
          <w:trHeight w:val="276"/>
        </w:trPr>
        <w:tc>
          <w:tcPr>
            <w:tcW w:w="8359" w:type="dxa"/>
            <w:gridSpan w:val="5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rFonts w:ascii="Tahoma" w:hAnsi="Tahoma"/>
                <w:sz w:val="22"/>
                <w:szCs w:val="22"/>
              </w:rPr>
              <w:br w:type="page"/>
            </w:r>
            <w:r w:rsidRPr="005C6776">
              <w:rPr>
                <w:sz w:val="22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Сведения о движимом имуществе </w:t>
            </w:r>
          </w:p>
        </w:tc>
      </w:tr>
      <w:tr w:rsidR="005C6776" w:rsidRPr="005C6776" w:rsidTr="00945E9A">
        <w:trPr>
          <w:trHeight w:val="276"/>
        </w:trPr>
        <w:tc>
          <w:tcPr>
            <w:tcW w:w="3369" w:type="dxa"/>
            <w:gridSpan w:val="2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Кадастровый номер &lt;5&gt;</w:t>
            </w:r>
          </w:p>
        </w:tc>
        <w:tc>
          <w:tcPr>
            <w:tcW w:w="1701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Техническое состояние объекта </w:t>
            </w:r>
            <w:proofErr w:type="gramStart"/>
            <w:r w:rsidRPr="005C6776">
              <w:rPr>
                <w:sz w:val="22"/>
                <w:szCs w:val="22"/>
              </w:rPr>
              <w:t>недвижимости&lt;</w:t>
            </w:r>
            <w:proofErr w:type="gramEnd"/>
            <w:r w:rsidRPr="005C6776">
              <w:rPr>
                <w:sz w:val="22"/>
                <w:szCs w:val="22"/>
              </w:rPr>
              <w:t>6&gt;</w:t>
            </w:r>
          </w:p>
        </w:tc>
        <w:tc>
          <w:tcPr>
            <w:tcW w:w="1446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C6776" w:rsidRPr="005C6776" w:rsidTr="00945E9A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Состав (принадлежности) имущества </w:t>
            </w:r>
          </w:p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&lt;9&gt;</w:t>
            </w:r>
          </w:p>
        </w:tc>
      </w:tr>
      <w:tr w:rsidR="005C6776" w:rsidRPr="005C6776" w:rsidTr="00945E9A">
        <w:tc>
          <w:tcPr>
            <w:tcW w:w="1809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10</w:t>
            </w:r>
          </w:p>
        </w:tc>
        <w:tc>
          <w:tcPr>
            <w:tcW w:w="1446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12</w:t>
            </w:r>
          </w:p>
        </w:tc>
        <w:tc>
          <w:tcPr>
            <w:tcW w:w="2198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14</w:t>
            </w:r>
          </w:p>
        </w:tc>
        <w:tc>
          <w:tcPr>
            <w:tcW w:w="1204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16</w:t>
            </w:r>
          </w:p>
        </w:tc>
      </w:tr>
      <w:tr w:rsidR="005C6776" w:rsidRPr="005C6776" w:rsidTr="00945E9A">
        <w:tc>
          <w:tcPr>
            <w:tcW w:w="1809" w:type="dxa"/>
          </w:tcPr>
          <w:p w:rsidR="005C6776" w:rsidRPr="005C6776" w:rsidRDefault="005C6776" w:rsidP="00945E9A">
            <w:pPr>
              <w:spacing w:line="240" w:lineRule="auto"/>
              <w:rPr>
                <w:rFonts w:ascii="Times New Roman" w:hAnsi="Times New Roman"/>
              </w:rPr>
            </w:pPr>
            <w:r w:rsidRPr="005C6776">
              <w:rPr>
                <w:rFonts w:ascii="Times New Roman" w:hAnsi="Times New Roman"/>
              </w:rPr>
              <w:t>43:33:410101:379</w:t>
            </w:r>
          </w:p>
        </w:tc>
        <w:tc>
          <w:tcPr>
            <w:tcW w:w="1560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кадастровый</w:t>
            </w:r>
          </w:p>
        </w:tc>
        <w:tc>
          <w:tcPr>
            <w:tcW w:w="1701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удов.</w:t>
            </w:r>
          </w:p>
        </w:tc>
        <w:tc>
          <w:tcPr>
            <w:tcW w:w="1446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776" w:rsidRPr="005C6776" w:rsidRDefault="005C6776" w:rsidP="00945E9A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5C6776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2198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1204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</w:tr>
    </w:tbl>
    <w:p w:rsidR="005C6776" w:rsidRPr="005C6776" w:rsidRDefault="005C6776" w:rsidP="005C6776">
      <w:pPr>
        <w:pStyle w:val="ConsPlusNormal"/>
        <w:jc w:val="both"/>
        <w:rPr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2493"/>
        <w:gridCol w:w="1799"/>
        <w:gridCol w:w="1614"/>
        <w:gridCol w:w="2268"/>
        <w:gridCol w:w="1882"/>
        <w:gridCol w:w="1632"/>
      </w:tblGrid>
      <w:tr w:rsidR="005C6776" w:rsidRPr="005C6776" w:rsidTr="00945E9A">
        <w:tc>
          <w:tcPr>
            <w:tcW w:w="14312" w:type="dxa"/>
            <w:gridSpan w:val="7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5C6776" w:rsidRPr="005C6776" w:rsidTr="00945E9A">
        <w:tc>
          <w:tcPr>
            <w:tcW w:w="5398" w:type="dxa"/>
            <w:gridSpan w:val="2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722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Наименование правообладателя &lt;11&gt;</w:t>
            </w:r>
          </w:p>
        </w:tc>
        <w:tc>
          <w:tcPr>
            <w:tcW w:w="1487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2097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ИНН </w:t>
            </w:r>
            <w:proofErr w:type="gramStart"/>
            <w:r w:rsidRPr="005C6776">
              <w:rPr>
                <w:sz w:val="22"/>
                <w:szCs w:val="22"/>
              </w:rPr>
              <w:t>правообладателя&lt;</w:t>
            </w:r>
            <w:proofErr w:type="gramEnd"/>
            <w:r w:rsidRPr="005C6776">
              <w:rPr>
                <w:sz w:val="22"/>
                <w:szCs w:val="22"/>
              </w:rPr>
              <w:t>13&gt;</w:t>
            </w:r>
          </w:p>
        </w:tc>
        <w:tc>
          <w:tcPr>
            <w:tcW w:w="1947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Контактный номер телефона &lt;14&gt;</w:t>
            </w:r>
          </w:p>
        </w:tc>
        <w:tc>
          <w:tcPr>
            <w:tcW w:w="1661" w:type="dxa"/>
            <w:vMerge w:val="restart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5C6776">
              <w:rPr>
                <w:sz w:val="22"/>
                <w:szCs w:val="22"/>
              </w:rPr>
              <w:t>почты&lt;</w:t>
            </w:r>
            <w:proofErr w:type="gramEnd"/>
            <w:r w:rsidRPr="005C6776">
              <w:rPr>
                <w:sz w:val="22"/>
                <w:szCs w:val="22"/>
              </w:rPr>
              <w:t>15&gt;</w:t>
            </w:r>
          </w:p>
        </w:tc>
      </w:tr>
      <w:tr w:rsidR="005C6776" w:rsidRPr="005C6776" w:rsidTr="00945E9A">
        <w:tc>
          <w:tcPr>
            <w:tcW w:w="2743" w:type="dxa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5C6776">
              <w:rPr>
                <w:sz w:val="22"/>
                <w:szCs w:val="22"/>
              </w:rPr>
              <w:t>имущество  &lt;</w:t>
            </w:r>
            <w:proofErr w:type="gramEnd"/>
            <w:r w:rsidRPr="005C6776">
              <w:rPr>
                <w:sz w:val="22"/>
                <w:szCs w:val="22"/>
              </w:rPr>
              <w:t>10&gt;</w:t>
            </w:r>
          </w:p>
        </w:tc>
        <w:tc>
          <w:tcPr>
            <w:tcW w:w="2655" w:type="dxa"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722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C6776" w:rsidRPr="005C6776" w:rsidRDefault="005C6776" w:rsidP="00945E9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C6776" w:rsidRPr="005C6776" w:rsidTr="00945E9A">
        <w:tc>
          <w:tcPr>
            <w:tcW w:w="2743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17</w:t>
            </w:r>
          </w:p>
        </w:tc>
        <w:tc>
          <w:tcPr>
            <w:tcW w:w="2655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18</w:t>
            </w:r>
          </w:p>
        </w:tc>
        <w:tc>
          <w:tcPr>
            <w:tcW w:w="1722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19</w:t>
            </w:r>
          </w:p>
        </w:tc>
        <w:tc>
          <w:tcPr>
            <w:tcW w:w="1487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20</w:t>
            </w:r>
          </w:p>
        </w:tc>
        <w:tc>
          <w:tcPr>
            <w:tcW w:w="2097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21</w:t>
            </w:r>
          </w:p>
        </w:tc>
        <w:tc>
          <w:tcPr>
            <w:tcW w:w="1947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22</w:t>
            </w:r>
          </w:p>
        </w:tc>
        <w:tc>
          <w:tcPr>
            <w:tcW w:w="1661" w:type="dxa"/>
          </w:tcPr>
          <w:p w:rsidR="005C6776" w:rsidRPr="005C6776" w:rsidRDefault="005C6776" w:rsidP="00945E9A">
            <w:pPr>
              <w:pStyle w:val="ConsPlusNormal"/>
              <w:jc w:val="center"/>
              <w:rPr>
                <w:sz w:val="22"/>
                <w:szCs w:val="22"/>
              </w:rPr>
            </w:pPr>
            <w:r w:rsidRPr="005C6776">
              <w:rPr>
                <w:sz w:val="22"/>
                <w:szCs w:val="22"/>
              </w:rPr>
              <w:t>23</w:t>
            </w:r>
          </w:p>
        </w:tc>
      </w:tr>
      <w:tr w:rsidR="005C6776" w:rsidRPr="005C6776" w:rsidTr="00945E9A">
        <w:tc>
          <w:tcPr>
            <w:tcW w:w="2743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2655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1722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1487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2097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1947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  <w:tc>
          <w:tcPr>
            <w:tcW w:w="1661" w:type="dxa"/>
          </w:tcPr>
          <w:p w:rsidR="005C6776" w:rsidRPr="005C6776" w:rsidRDefault="005C6776" w:rsidP="00945E9A">
            <w:pPr>
              <w:jc w:val="center"/>
            </w:pPr>
            <w:r w:rsidRPr="005C6776">
              <w:rPr>
                <w:rFonts w:ascii="Times New Roman" w:hAnsi="Times New Roman"/>
              </w:rPr>
              <w:t>нет</w:t>
            </w:r>
          </w:p>
        </w:tc>
      </w:tr>
    </w:tbl>
    <w:p w:rsidR="00E017FF" w:rsidRPr="002316FC" w:rsidRDefault="00E017FF" w:rsidP="00E01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7FF" w:rsidRPr="006C36D4" w:rsidRDefault="00E017FF" w:rsidP="00E017FF">
      <w:pPr>
        <w:spacing w:after="0" w:line="240" w:lineRule="auto"/>
        <w:rPr>
          <w:rFonts w:ascii="Times New Roman" w:hAnsi="Times New Roman"/>
          <w:b/>
        </w:rPr>
      </w:pPr>
    </w:p>
    <w:p w:rsidR="005C6776" w:rsidRDefault="00E017FF" w:rsidP="00E017FF">
      <w:pPr>
        <w:spacing w:after="0" w:line="240" w:lineRule="auto"/>
        <w:jc w:val="center"/>
        <w:rPr>
          <w:rFonts w:ascii="Times New Roman" w:hAnsi="Times New Roman"/>
        </w:rPr>
        <w:sectPr w:rsidR="005C6776" w:rsidSect="005C6776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E017FF" w:rsidRPr="00753E9A" w:rsidRDefault="00E017FF" w:rsidP="005C677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017FF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017FF" w:rsidRPr="00753E9A" w:rsidRDefault="00E017FF" w:rsidP="00E017F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E017FF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E017FF" w:rsidRPr="00AB4D86" w:rsidRDefault="00BA57FC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w="2873" w:type="dxa"/>
          </w:tcPr>
          <w:p w:rsidR="00E017FF" w:rsidRPr="00AB4D86" w:rsidRDefault="00E017FF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E017FF" w:rsidRPr="00D95D93" w:rsidRDefault="00E017FF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17FF" w:rsidRPr="00D95D93" w:rsidRDefault="00BA57FC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</w:tr>
      <w:tr w:rsidR="00E017FF" w:rsidRPr="00D95D93" w:rsidTr="007B3EA8">
        <w:trPr>
          <w:trHeight w:val="217"/>
        </w:trPr>
        <w:tc>
          <w:tcPr>
            <w:tcW w:w="9781" w:type="dxa"/>
            <w:gridSpan w:val="4"/>
          </w:tcPr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17FF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E017FF" w:rsidRPr="00753E9A" w:rsidRDefault="00E017FF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A57FC" w:rsidRPr="00C65DF5" w:rsidRDefault="00BA57FC" w:rsidP="00BA5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5DF5">
        <w:rPr>
          <w:rFonts w:ascii="Times New Roman" w:hAnsi="Times New Roman"/>
          <w:b/>
          <w:bCs/>
        </w:rPr>
        <w:t>О доплате до минимального размера оплаты труда работникам муниципальных учреждений</w:t>
      </w:r>
    </w:p>
    <w:p w:rsidR="00E017FF" w:rsidRPr="00D40AFB" w:rsidRDefault="00E017FF" w:rsidP="00E017FF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A57FC" w:rsidRPr="00C65DF5" w:rsidRDefault="00BA57FC" w:rsidP="00BA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5DF5">
        <w:rPr>
          <w:rFonts w:ascii="Times New Roman" w:hAnsi="Times New Roman"/>
        </w:rPr>
        <w:t xml:space="preserve">В соответствии со статьей 133 Трудового кодекса Российской Федерации, Федеральным законом от 19.06.2000 № 82-ФЗ «О минимальном размере оплаты труда», постановлением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</w:t>
      </w:r>
      <w:r>
        <w:rPr>
          <w:rFonts w:ascii="Times New Roman" w:hAnsi="Times New Roman"/>
        </w:rPr>
        <w:br/>
      </w:r>
      <w:r w:rsidRPr="00C65DF5">
        <w:rPr>
          <w:rFonts w:ascii="Times New Roman" w:hAnsi="Times New Roman"/>
        </w:rPr>
        <w:t xml:space="preserve">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</w:t>
      </w:r>
      <w:r>
        <w:rPr>
          <w:rFonts w:ascii="Times New Roman" w:hAnsi="Times New Roman"/>
        </w:rPr>
        <w:br/>
      </w:r>
      <w:r w:rsidRPr="00C65DF5">
        <w:rPr>
          <w:rFonts w:ascii="Times New Roman" w:hAnsi="Times New Roman"/>
        </w:rPr>
        <w:t xml:space="preserve">«О государственном пенсионном обеспечении в Российской Федерации»» администрация Тужинского муниципального района ПОСТАНОВЛЯЕТ: </w:t>
      </w:r>
    </w:p>
    <w:p w:rsidR="00BA57FC" w:rsidRPr="00C65DF5" w:rsidRDefault="00BA57FC" w:rsidP="00BA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5DF5">
        <w:rPr>
          <w:rFonts w:ascii="Times New Roman" w:hAnsi="Times New Roman"/>
        </w:rPr>
        <w:t>1. Сектору бухгалтерского учёта администрации</w:t>
      </w:r>
      <w:r w:rsidRPr="00C65DF5">
        <w:rPr>
          <w:rFonts w:ascii="Times New Roman" w:hAnsi="Times New Roman"/>
          <w:bCs/>
        </w:rPr>
        <w:t xml:space="preserve"> Тужинского муниципального района, руководителям муниципальных учреждений района принять меры по обеспечению с 01 июня 2022 года выплаты месячной заработной платы работникам муниципальных учреждений, полностью отработавшим за этот период норму рабочего времени и выполнившим нормы труда (трудовые обязанности), в размере не менее</w:t>
      </w:r>
      <w:r w:rsidRPr="00C65DF5">
        <w:rPr>
          <w:rFonts w:ascii="Times New Roman" w:hAnsi="Times New Roman"/>
          <w:bCs/>
          <w:color w:val="000000"/>
        </w:rPr>
        <w:t xml:space="preserve"> </w:t>
      </w:r>
      <w:r w:rsidRPr="00C65DF5">
        <w:rPr>
          <w:rFonts w:ascii="Times New Roman" w:hAnsi="Times New Roman"/>
          <w:color w:val="000000"/>
        </w:rPr>
        <w:t>15 279</w:t>
      </w:r>
      <w:r w:rsidRPr="00C65DF5">
        <w:rPr>
          <w:rFonts w:ascii="Times New Roman" w:hAnsi="Times New Roman"/>
          <w:bCs/>
          <w:color w:val="000000"/>
        </w:rPr>
        <w:t xml:space="preserve"> (пятнадцать тысяч двести семьдесят девять) рублей.</w:t>
      </w:r>
    </w:p>
    <w:p w:rsidR="00BA57FC" w:rsidRPr="00C65DF5" w:rsidRDefault="00BA57FC" w:rsidP="00BA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5DF5">
        <w:rPr>
          <w:rFonts w:ascii="Times New Roman" w:hAnsi="Times New Roman"/>
        </w:rPr>
        <w:t xml:space="preserve">2. Заместителю главы администрации Тужинского муниципального района по экономике </w:t>
      </w:r>
      <w:r>
        <w:rPr>
          <w:rFonts w:ascii="Times New Roman" w:hAnsi="Times New Roman"/>
        </w:rPr>
        <w:br/>
      </w:r>
      <w:r w:rsidRPr="00C65DF5">
        <w:rPr>
          <w:rFonts w:ascii="Times New Roman" w:hAnsi="Times New Roman"/>
        </w:rPr>
        <w:t xml:space="preserve">и финансам - начальнику финансового управления Лобановой Т.А. обеспечить финансирование расходов, связанных с увеличением заработной платы работников муниципальных учреждений </w:t>
      </w:r>
      <w:r>
        <w:rPr>
          <w:rFonts w:ascii="Times New Roman" w:hAnsi="Times New Roman"/>
        </w:rPr>
        <w:br/>
      </w:r>
      <w:r w:rsidRPr="00C65DF5">
        <w:rPr>
          <w:rFonts w:ascii="Times New Roman" w:hAnsi="Times New Roman"/>
        </w:rPr>
        <w:t>в соответствии с бюджетом Тужинского района.</w:t>
      </w:r>
    </w:p>
    <w:p w:rsidR="00BA57FC" w:rsidRPr="00C65DF5" w:rsidRDefault="00BA57FC" w:rsidP="00BA5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65DF5">
        <w:rPr>
          <w:rFonts w:ascii="Times New Roman" w:hAnsi="Times New Roman"/>
        </w:rPr>
        <w:t>3. Признать утратившим силу постановление администрации Тужинского муниципального района от 10.01.2022 № 1 «</w:t>
      </w:r>
      <w:r w:rsidRPr="00C65DF5">
        <w:rPr>
          <w:rFonts w:ascii="Times New Roman" w:hAnsi="Times New Roman"/>
          <w:bCs/>
        </w:rPr>
        <w:t>О доплате до минимального размера оплаты труда работникам муниципальных учреждений</w:t>
      </w:r>
      <w:r w:rsidRPr="00C65DF5">
        <w:rPr>
          <w:rFonts w:ascii="Times New Roman" w:hAnsi="Times New Roman"/>
        </w:rPr>
        <w:t>».</w:t>
      </w:r>
    </w:p>
    <w:p w:rsidR="00BA57FC" w:rsidRPr="00C65DF5" w:rsidRDefault="00BA57FC" w:rsidP="00BA57FC">
      <w:pPr>
        <w:pStyle w:val="Style7"/>
        <w:spacing w:line="240" w:lineRule="auto"/>
        <w:ind w:firstLine="709"/>
        <w:rPr>
          <w:rStyle w:val="FontStyle13"/>
        </w:rPr>
      </w:pPr>
      <w:r w:rsidRPr="00C65DF5">
        <w:rPr>
          <w:rFonts w:ascii="Times New Roman" w:hAnsi="Times New Roman"/>
          <w:sz w:val="22"/>
          <w:szCs w:val="22"/>
        </w:rPr>
        <w:t xml:space="preserve">4. </w:t>
      </w:r>
      <w:r w:rsidRPr="00C65DF5">
        <w:rPr>
          <w:rStyle w:val="FontStyle13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017FF" w:rsidRDefault="00E017FF" w:rsidP="00E017FF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И.о</w:t>
      </w:r>
      <w:proofErr w:type="spellEnd"/>
      <w:r>
        <w:rPr>
          <w:rFonts w:ascii="Times New Roman" w:hAnsi="Times New Roman"/>
          <w:lang w:val="ru-RU"/>
        </w:rPr>
        <w:t>. главы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E017FF" w:rsidRDefault="00E017FF" w:rsidP="00E017FF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О.Н. Зубарева</w:t>
      </w:r>
    </w:p>
    <w:p w:rsidR="00E017FF" w:rsidRPr="003906CE" w:rsidRDefault="00E017FF" w:rsidP="00E017FF">
      <w:pPr>
        <w:pStyle w:val="a4"/>
        <w:ind w:right="-710"/>
        <w:rPr>
          <w:rFonts w:ascii="Times New Roman" w:hAnsi="Times New Roman"/>
          <w:lang w:val="ru-RU"/>
        </w:rPr>
      </w:pPr>
    </w:p>
    <w:p w:rsidR="00732EF7" w:rsidRDefault="00732EF7" w:rsidP="000674E3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/>
        </w:rPr>
      </w:pPr>
    </w:p>
    <w:p w:rsidR="008E6241" w:rsidRPr="00753E9A" w:rsidRDefault="00BA243A" w:rsidP="008E624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ТУЖИНСКАЯ РАЙОННАЯ ДУМА</w:t>
      </w:r>
    </w:p>
    <w:p w:rsidR="008E6241" w:rsidRDefault="008E6241" w:rsidP="008E624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E6241" w:rsidRPr="00753E9A" w:rsidRDefault="008E6241" w:rsidP="008E624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E6241" w:rsidRDefault="00BA243A" w:rsidP="008E624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 ПРЕДСЕДАТЕЛЯ</w:t>
      </w:r>
    </w:p>
    <w:p w:rsidR="008E6241" w:rsidRPr="00753E9A" w:rsidRDefault="008E6241" w:rsidP="008E624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8E6241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8E6241" w:rsidRPr="00AB4D86" w:rsidRDefault="00732EF7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</w:tc>
        <w:tc>
          <w:tcPr>
            <w:tcW w:w="2873" w:type="dxa"/>
          </w:tcPr>
          <w:p w:rsidR="008E6241" w:rsidRPr="00AB4D86" w:rsidRDefault="008E6241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E6241" w:rsidRPr="00D95D93" w:rsidRDefault="008E6241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E6241" w:rsidRPr="00D95D93" w:rsidRDefault="00732EF7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6241" w:rsidRPr="00D95D93" w:rsidTr="007B3EA8">
        <w:trPr>
          <w:trHeight w:val="217"/>
        </w:trPr>
        <w:tc>
          <w:tcPr>
            <w:tcW w:w="9781" w:type="dxa"/>
            <w:gridSpan w:val="4"/>
          </w:tcPr>
          <w:p w:rsidR="008E6241" w:rsidRDefault="008E6241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6241" w:rsidRDefault="008E6241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8E6241" w:rsidRPr="00753E9A" w:rsidRDefault="008E6241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32EF7" w:rsidRPr="00732EF7" w:rsidRDefault="00732EF7" w:rsidP="00732E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2EF7">
        <w:rPr>
          <w:rFonts w:ascii="Times New Roman" w:hAnsi="Times New Roman" w:cs="Times New Roman"/>
          <w:b/>
        </w:rPr>
        <w:t xml:space="preserve">Об утверждении нормативных затрат на обеспечение функций </w:t>
      </w:r>
      <w:r w:rsidRPr="00732EF7">
        <w:rPr>
          <w:rFonts w:ascii="Times New Roman" w:hAnsi="Times New Roman" w:cs="Times New Roman"/>
          <w:b/>
          <w:color w:val="000000"/>
        </w:rPr>
        <w:t>Тужинской районной Думы</w:t>
      </w:r>
    </w:p>
    <w:p w:rsidR="008E6241" w:rsidRPr="00D40AFB" w:rsidRDefault="008E6241" w:rsidP="008E624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A243A" w:rsidRPr="00BA243A" w:rsidRDefault="00BA243A" w:rsidP="00BA24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  <w:color w:val="000000"/>
        </w:rPr>
        <w:t xml:space="preserve">В соответствии с частью 5 статьи 19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от 20.10.2014 </w:t>
      </w:r>
      <w:r>
        <w:rPr>
          <w:rFonts w:ascii="Times New Roman" w:hAnsi="Times New Roman" w:cs="Times New Roman"/>
          <w:color w:val="000000"/>
        </w:rPr>
        <w:br/>
      </w:r>
      <w:r w:rsidRPr="00BA243A">
        <w:rPr>
          <w:rFonts w:ascii="Times New Roman" w:hAnsi="Times New Roman" w:cs="Times New Roman"/>
          <w:color w:val="000000"/>
        </w:rPr>
        <w:t xml:space="preserve">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 и постановлением администрации Тужинского муниципального района </w:t>
      </w:r>
      <w:r>
        <w:rPr>
          <w:rFonts w:ascii="Times New Roman" w:hAnsi="Times New Roman" w:cs="Times New Roman"/>
          <w:color w:val="000000"/>
        </w:rPr>
        <w:br/>
      </w:r>
      <w:r w:rsidRPr="00BA243A">
        <w:rPr>
          <w:rFonts w:ascii="Times New Roman" w:hAnsi="Times New Roman" w:cs="Times New Roman"/>
          <w:color w:val="000000"/>
        </w:rPr>
        <w:t>от 18.09.2015 № 335 «О правилах определения нормативных затрат на обеспечение функций органов местного самоуправления Тужинского муниципального района (включая подведомственные казенные учреждения)»:</w:t>
      </w:r>
    </w:p>
    <w:p w:rsidR="00BA243A" w:rsidRPr="00BA243A" w:rsidRDefault="00BA243A" w:rsidP="00BA243A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t xml:space="preserve">1. Утвердить нормативные затраты на обеспечение функций </w:t>
      </w:r>
      <w:proofErr w:type="gramStart"/>
      <w:r w:rsidRPr="00BA243A">
        <w:rPr>
          <w:rFonts w:ascii="Times New Roman" w:hAnsi="Times New Roman" w:cs="Times New Roman"/>
        </w:rPr>
        <w:t>Тужинской  районной</w:t>
      </w:r>
      <w:proofErr w:type="gramEnd"/>
      <w:r w:rsidRPr="00BA243A">
        <w:rPr>
          <w:rFonts w:ascii="Times New Roman" w:hAnsi="Times New Roman" w:cs="Times New Roman"/>
        </w:rPr>
        <w:t xml:space="preserve"> Думы согласно приложению.</w:t>
      </w:r>
    </w:p>
    <w:p w:rsidR="00BA243A" w:rsidRPr="00BA243A" w:rsidRDefault="00BA243A" w:rsidP="00BA243A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t xml:space="preserve">2. Настоящее постановление вступает в силу с даты подписания, распространяет свое действие </w:t>
      </w:r>
      <w:r>
        <w:rPr>
          <w:rFonts w:ascii="Times New Roman" w:hAnsi="Times New Roman" w:cs="Times New Roman"/>
        </w:rPr>
        <w:br/>
      </w:r>
      <w:r w:rsidRPr="00BA243A">
        <w:rPr>
          <w:rFonts w:ascii="Times New Roman" w:hAnsi="Times New Roman" w:cs="Times New Roman"/>
        </w:rPr>
        <w:t xml:space="preserve">на правоотношения, возникшие с 1 января 2022 </w:t>
      </w:r>
      <w:proofErr w:type="gramStart"/>
      <w:r w:rsidRPr="00BA243A">
        <w:rPr>
          <w:rFonts w:ascii="Times New Roman" w:hAnsi="Times New Roman" w:cs="Times New Roman"/>
        </w:rPr>
        <w:t>года</w:t>
      </w:r>
      <w:proofErr w:type="gramEnd"/>
      <w:r w:rsidRPr="00BA243A">
        <w:rPr>
          <w:rFonts w:ascii="Times New Roman" w:hAnsi="Times New Roman" w:cs="Times New Roman"/>
        </w:rPr>
        <w:t xml:space="preserve"> и действует до 31 декабря 2022 года.</w:t>
      </w:r>
    </w:p>
    <w:p w:rsidR="008E6241" w:rsidRDefault="008E6241" w:rsidP="008E624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8E6241" w:rsidRPr="003906CE" w:rsidRDefault="00BA243A" w:rsidP="008E6241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Тужинской</w:t>
      </w:r>
    </w:p>
    <w:p w:rsidR="008E6241" w:rsidRDefault="00BA243A" w:rsidP="008E6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Районной Думы</w:t>
      </w:r>
      <w:r w:rsidR="008E624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Э.Н. </w:t>
      </w:r>
      <w:proofErr w:type="spellStart"/>
      <w:r>
        <w:rPr>
          <w:rFonts w:ascii="Times New Roman" w:hAnsi="Times New Roman"/>
        </w:rPr>
        <w:t>Багаев</w:t>
      </w:r>
      <w:proofErr w:type="spellEnd"/>
    </w:p>
    <w:p w:rsidR="008E6241" w:rsidRPr="003906CE" w:rsidRDefault="008E6241" w:rsidP="008E6241">
      <w:pPr>
        <w:pStyle w:val="a4"/>
        <w:ind w:right="-710"/>
        <w:rPr>
          <w:rFonts w:ascii="Times New Roman" w:hAnsi="Times New Roman"/>
          <w:lang w:val="ru-RU"/>
        </w:rPr>
      </w:pPr>
    </w:p>
    <w:p w:rsidR="008E6241" w:rsidRDefault="008E6241" w:rsidP="008E624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E6241" w:rsidRDefault="008E6241" w:rsidP="008E624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8E6241" w:rsidRPr="0028621F" w:rsidRDefault="008E6241" w:rsidP="008E624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E6241" w:rsidRPr="0028621F" w:rsidRDefault="008E6241" w:rsidP="008E624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BA243A">
        <w:rPr>
          <w:rFonts w:ascii="Times New Roman" w:hAnsi="Times New Roman"/>
          <w:color w:val="000000"/>
        </w:rPr>
        <w:t>Ы</w:t>
      </w:r>
    </w:p>
    <w:p w:rsidR="008E6241" w:rsidRPr="0028621F" w:rsidRDefault="008E6241" w:rsidP="008E6241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8E6241" w:rsidRDefault="00BA243A" w:rsidP="008E6241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распоряжением председателя Тужинской районной Думы</w:t>
      </w:r>
    </w:p>
    <w:p w:rsidR="008E6241" w:rsidRDefault="008E6241" w:rsidP="008E6241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BA243A">
        <w:rPr>
          <w:rStyle w:val="FontStyle13"/>
        </w:rPr>
        <w:t>31.05.2022</w:t>
      </w:r>
      <w:r>
        <w:rPr>
          <w:rStyle w:val="FontStyle13"/>
        </w:rPr>
        <w:t xml:space="preserve"> № </w:t>
      </w:r>
      <w:r w:rsidR="00BA243A">
        <w:rPr>
          <w:rStyle w:val="FontStyle13"/>
        </w:rPr>
        <w:t>5</w:t>
      </w:r>
    </w:p>
    <w:p w:rsidR="008E6241" w:rsidRPr="00036E7F" w:rsidRDefault="008E6241" w:rsidP="008E6241">
      <w:pPr>
        <w:spacing w:after="0" w:line="240" w:lineRule="auto"/>
        <w:ind w:left="6521"/>
        <w:rPr>
          <w:rStyle w:val="FontStyle13"/>
        </w:rPr>
      </w:pPr>
    </w:p>
    <w:p w:rsidR="00BA243A" w:rsidRPr="00BA243A" w:rsidRDefault="00BA243A" w:rsidP="00BA243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43A">
        <w:rPr>
          <w:rFonts w:ascii="Times New Roman" w:hAnsi="Times New Roman" w:cs="Times New Roman"/>
          <w:b/>
        </w:rPr>
        <w:t xml:space="preserve">Нормативные затраты на обеспечение функций </w:t>
      </w:r>
    </w:p>
    <w:p w:rsidR="00BA243A" w:rsidRPr="00BA243A" w:rsidRDefault="00BA243A" w:rsidP="00BA243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43A">
        <w:rPr>
          <w:rFonts w:ascii="Times New Roman" w:hAnsi="Times New Roman" w:cs="Times New Roman"/>
          <w:b/>
        </w:rPr>
        <w:t>Тужинской районной Думы</w:t>
      </w:r>
    </w:p>
    <w:p w:rsidR="00BA243A" w:rsidRPr="00BA243A" w:rsidRDefault="00BA243A" w:rsidP="00BA243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43A" w:rsidRPr="00BA243A" w:rsidRDefault="00BA243A" w:rsidP="00BA243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43A">
        <w:rPr>
          <w:rFonts w:ascii="Times New Roman" w:hAnsi="Times New Roman" w:cs="Times New Roman"/>
          <w:b/>
        </w:rPr>
        <w:t>1. Общие положения</w:t>
      </w:r>
    </w:p>
    <w:p w:rsidR="00BA243A" w:rsidRPr="00BA243A" w:rsidRDefault="00BA243A" w:rsidP="00BA243A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243A" w:rsidRPr="00BA243A" w:rsidRDefault="00BA243A" w:rsidP="00BA243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tab/>
        <w:t>1. Нормативные затраты применяются для обоснования объекта и (или) объектов закупки Тужинской районной Думы, включенные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BA243A" w:rsidRPr="00BA243A" w:rsidRDefault="00BA243A" w:rsidP="00BA243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t>2.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Тужинской районной Думы, как получателя средств бюджета муниципального образования Тужинского муниципального района Кировской области (далее – местный бюджет) на закупку товаров, работ и услуг в рамках исполнения местного бюджета.</w:t>
      </w:r>
    </w:p>
    <w:p w:rsidR="00BA243A" w:rsidRPr="00BA243A" w:rsidRDefault="00BA243A" w:rsidP="00BA243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t>3. Расчет нормативных затрат осуществляется с учетом утвержденных администрацией Тужинского муниципального района Правил определения требований к отдельным видам товаров, работ, услуг (в том числе предельных цен товаров, работ, услуг).</w:t>
      </w:r>
    </w:p>
    <w:p w:rsidR="00BA243A" w:rsidRPr="00BA243A" w:rsidRDefault="00BA243A" w:rsidP="00BA243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lastRenderedPageBreak/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BA243A" w:rsidRPr="00BA243A" w:rsidRDefault="00BA243A" w:rsidP="00BA243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243A">
        <w:rPr>
          <w:rFonts w:ascii="Times New Roman" w:hAnsi="Times New Roman" w:cs="Times New Roman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A243A" w:rsidRPr="00BA243A" w:rsidRDefault="00BA243A" w:rsidP="00BA243A">
      <w:pPr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BA243A" w:rsidRPr="00BA243A" w:rsidRDefault="00BA243A" w:rsidP="00BA243A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A243A">
        <w:rPr>
          <w:rFonts w:ascii="Times New Roman" w:hAnsi="Times New Roman" w:cs="Times New Roman"/>
          <w:b/>
        </w:rPr>
        <w:t>2. Определение нормативных затрат</w:t>
      </w:r>
    </w:p>
    <w:p w:rsidR="00BA243A" w:rsidRPr="00BA243A" w:rsidRDefault="00BA243A" w:rsidP="00BA243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A243A" w:rsidRPr="00BA243A" w:rsidRDefault="00BA243A" w:rsidP="00BA243A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A243A">
        <w:rPr>
          <w:rFonts w:ascii="Times New Roman" w:hAnsi="Times New Roman" w:cs="Times New Roman"/>
          <w:b/>
        </w:rPr>
        <w:t>2.1. 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BA243A" w:rsidRPr="00BA243A" w:rsidRDefault="00BA243A" w:rsidP="00BA243A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950"/>
        <w:gridCol w:w="2408"/>
        <w:gridCol w:w="2406"/>
      </w:tblGrid>
      <w:tr w:rsidR="00BA243A" w:rsidRPr="00BA243A" w:rsidTr="00945E9A">
        <w:tc>
          <w:tcPr>
            <w:tcW w:w="807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4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50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43A">
              <w:rPr>
                <w:rFonts w:ascii="Times New Roman" w:hAnsi="Times New Roman" w:cs="Times New Roman"/>
                <w:b/>
              </w:rPr>
              <w:t>Наименование программного обеспечения</w:t>
            </w:r>
          </w:p>
        </w:tc>
        <w:tc>
          <w:tcPr>
            <w:tcW w:w="2408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43A">
              <w:rPr>
                <w:rFonts w:ascii="Times New Roman" w:hAnsi="Times New Roman" w:cs="Times New Roman"/>
                <w:b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406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43A">
              <w:rPr>
                <w:rFonts w:ascii="Times New Roman" w:hAnsi="Times New Roman" w:cs="Times New Roman"/>
                <w:b/>
              </w:rPr>
              <w:t>Цена сопровождения и приобретения иного программного обеспечения (руб.)</w:t>
            </w:r>
          </w:p>
        </w:tc>
      </w:tr>
      <w:tr w:rsidR="00BA243A" w:rsidRPr="00BA243A" w:rsidTr="00945E9A">
        <w:tc>
          <w:tcPr>
            <w:tcW w:w="807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43A">
              <w:rPr>
                <w:rFonts w:ascii="Times New Roman" w:hAnsi="Times New Roman" w:cs="Times New Roman"/>
              </w:rPr>
              <w:t>Неисключительные права использования системы СБИС</w:t>
            </w:r>
          </w:p>
        </w:tc>
        <w:tc>
          <w:tcPr>
            <w:tcW w:w="2408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43A">
              <w:rPr>
                <w:rFonts w:ascii="Times New Roman" w:hAnsi="Times New Roman" w:cs="Times New Roman"/>
              </w:rPr>
              <w:t>Не более 1 единицы на учреждение</w:t>
            </w:r>
          </w:p>
        </w:tc>
        <w:tc>
          <w:tcPr>
            <w:tcW w:w="2406" w:type="dxa"/>
          </w:tcPr>
          <w:p w:rsidR="00BA243A" w:rsidRPr="00BA243A" w:rsidRDefault="00BA243A" w:rsidP="00BA243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243A">
              <w:rPr>
                <w:rFonts w:ascii="Times New Roman" w:hAnsi="Times New Roman" w:cs="Times New Roman"/>
              </w:rPr>
              <w:t>Не более 5 500,00</w:t>
            </w:r>
          </w:p>
        </w:tc>
      </w:tr>
    </w:tbl>
    <w:p w:rsidR="008E6241" w:rsidRPr="006C36D4" w:rsidRDefault="008E6241" w:rsidP="008E6241">
      <w:pPr>
        <w:spacing w:after="0" w:line="240" w:lineRule="auto"/>
        <w:rPr>
          <w:rFonts w:ascii="Times New Roman" w:hAnsi="Times New Roman"/>
          <w:b/>
        </w:rPr>
      </w:pPr>
    </w:p>
    <w:p w:rsidR="008E6241" w:rsidRDefault="008E6241" w:rsidP="008E624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C1F05" w:rsidRDefault="009C1F05" w:rsidP="000674E3">
      <w:pPr>
        <w:spacing w:after="0" w:line="240" w:lineRule="auto"/>
        <w:rPr>
          <w:rFonts w:ascii="Times New Roman" w:hAnsi="Times New Roman"/>
        </w:rPr>
      </w:pPr>
    </w:p>
    <w:p w:rsidR="009B1E24" w:rsidRPr="00753E9A" w:rsidRDefault="009B1E24" w:rsidP="009B1E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ТУЖИНСКАЯ РАЙОННАЯ ДУМА</w:t>
      </w:r>
    </w:p>
    <w:p w:rsidR="009B1E24" w:rsidRDefault="009B1E24" w:rsidP="009B1E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B1E24" w:rsidRPr="00753E9A" w:rsidRDefault="009B1E24" w:rsidP="009B1E2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B1E24" w:rsidRDefault="009B1E24" w:rsidP="009B1E2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 ПРЕДСЕДАТЕЛЯ</w:t>
      </w:r>
    </w:p>
    <w:p w:rsidR="008E6241" w:rsidRPr="00753E9A" w:rsidRDefault="008E6241" w:rsidP="008E624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8E6241" w:rsidRPr="00D95D93" w:rsidTr="007B3EA8">
        <w:tc>
          <w:tcPr>
            <w:tcW w:w="1773" w:type="dxa"/>
            <w:tcBorders>
              <w:bottom w:val="single" w:sz="4" w:space="0" w:color="auto"/>
            </w:tcBorders>
          </w:tcPr>
          <w:p w:rsidR="008E6241" w:rsidRPr="00AB4D86" w:rsidRDefault="009B1E24" w:rsidP="007B3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</w:tc>
        <w:tc>
          <w:tcPr>
            <w:tcW w:w="2873" w:type="dxa"/>
          </w:tcPr>
          <w:p w:rsidR="008E6241" w:rsidRPr="00AB4D86" w:rsidRDefault="008E6241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E6241" w:rsidRPr="00D95D93" w:rsidRDefault="008E6241" w:rsidP="007B3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E6241" w:rsidRPr="00D95D93" w:rsidRDefault="009B1E24" w:rsidP="007B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E6241" w:rsidRPr="00D95D93" w:rsidTr="007B3EA8">
        <w:trPr>
          <w:trHeight w:val="217"/>
        </w:trPr>
        <w:tc>
          <w:tcPr>
            <w:tcW w:w="9781" w:type="dxa"/>
            <w:gridSpan w:val="4"/>
          </w:tcPr>
          <w:p w:rsidR="008E6241" w:rsidRDefault="008E6241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6241" w:rsidRDefault="008E6241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8E6241" w:rsidRPr="00753E9A" w:rsidRDefault="008E6241" w:rsidP="007B3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B1E24" w:rsidRPr="009B1E24" w:rsidRDefault="009B1E24" w:rsidP="009B1E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B1E24">
        <w:rPr>
          <w:rFonts w:ascii="Times New Roman" w:hAnsi="Times New Roman" w:cs="Times New Roman"/>
          <w:b/>
        </w:rPr>
        <w:t xml:space="preserve">Об утверждении Правил определения требований к закупаемым муниципальными органами,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</w:t>
      </w:r>
      <w:r w:rsidRPr="009B1E24">
        <w:rPr>
          <w:rFonts w:ascii="Times New Roman" w:hAnsi="Times New Roman" w:cs="Times New Roman"/>
          <w:b/>
          <w:color w:val="000000"/>
        </w:rPr>
        <w:t>Тужинской районной Думы</w:t>
      </w:r>
    </w:p>
    <w:p w:rsidR="008E6241" w:rsidRPr="00D40AFB" w:rsidRDefault="008E6241" w:rsidP="008E624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B1E24" w:rsidRPr="009B1E24" w:rsidRDefault="009B1E24" w:rsidP="009B1E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1E24">
        <w:rPr>
          <w:rFonts w:ascii="Times New Roman" w:hAnsi="Times New Roman" w:cs="Times New Roman"/>
          <w:bCs/>
          <w:color w:val="000000"/>
        </w:rPr>
        <w:t>В соот</w:t>
      </w:r>
      <w:r w:rsidRPr="009B1E24">
        <w:rPr>
          <w:rFonts w:ascii="Times New Roman" w:hAnsi="Times New Roman" w:cs="Times New Roman"/>
        </w:rPr>
        <w:t xml:space="preserve">ветствии с пунктом 2 части 4 статьи 19 Федерального закона от 05.04.2013 № 44-ФЗ </w:t>
      </w:r>
      <w:r>
        <w:rPr>
          <w:rFonts w:ascii="Times New Roman" w:hAnsi="Times New Roman" w:cs="Times New Roman"/>
        </w:rPr>
        <w:br/>
      </w:r>
      <w:r w:rsidRPr="009B1E24">
        <w:rPr>
          <w:rFonts w:ascii="Times New Roman" w:hAnsi="Times New Roman" w:cs="Times New Roman"/>
        </w:rPr>
        <w:t xml:space="preserve">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</w:rPr>
        <w:br/>
      </w:r>
      <w:r w:rsidRPr="009B1E24">
        <w:rPr>
          <w:rFonts w:ascii="Times New Roman" w:hAnsi="Times New Roman" w:cs="Times New Roman"/>
        </w:rPr>
        <w:t xml:space="preserve">и муниципальных нужд», руководствуясь постановлением Правительства Российской Федерации </w:t>
      </w:r>
      <w:r>
        <w:rPr>
          <w:rFonts w:ascii="Times New Roman" w:hAnsi="Times New Roman" w:cs="Times New Roman"/>
        </w:rPr>
        <w:br/>
      </w:r>
      <w:r w:rsidRPr="009B1E24">
        <w:rPr>
          <w:rFonts w:ascii="Times New Roman" w:hAnsi="Times New Roman" w:cs="Times New Roman"/>
        </w:rPr>
        <w:t>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9B1E24">
        <w:rPr>
          <w:rFonts w:ascii="Times New Roman" w:hAnsi="Times New Roman" w:cs="Times New Roman"/>
          <w:color w:val="000000"/>
        </w:rPr>
        <w:t>:</w:t>
      </w:r>
    </w:p>
    <w:p w:rsidR="009B1E24" w:rsidRPr="009B1E24" w:rsidRDefault="009B1E24" w:rsidP="009B1E2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1E24">
        <w:rPr>
          <w:rFonts w:ascii="Times New Roman" w:hAnsi="Times New Roman" w:cs="Times New Roman"/>
        </w:rPr>
        <w:t xml:space="preserve">1. Утвердить Правила определения требований к закупаемым муниципальными органами,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Тужинской районной Думы согласно приложению. </w:t>
      </w:r>
    </w:p>
    <w:p w:rsidR="009B1E24" w:rsidRPr="009B1E24" w:rsidRDefault="009B1E24" w:rsidP="009B1E2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1E24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E6241" w:rsidRDefault="008E6241" w:rsidP="008E6241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9B1E24" w:rsidRPr="003906CE" w:rsidRDefault="009B1E24" w:rsidP="009B1E24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Тужинской</w:t>
      </w:r>
    </w:p>
    <w:p w:rsidR="009B1E24" w:rsidRDefault="009B1E24" w:rsidP="009B1E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Районной Думы    Э.Н. </w:t>
      </w:r>
      <w:proofErr w:type="spellStart"/>
      <w:r>
        <w:rPr>
          <w:rFonts w:ascii="Times New Roman" w:hAnsi="Times New Roman"/>
        </w:rPr>
        <w:t>Багаев</w:t>
      </w:r>
      <w:proofErr w:type="spellEnd"/>
    </w:p>
    <w:p w:rsidR="008E6241" w:rsidRPr="003906CE" w:rsidRDefault="008E6241" w:rsidP="008E6241">
      <w:pPr>
        <w:pStyle w:val="a4"/>
        <w:ind w:right="-710"/>
        <w:rPr>
          <w:rFonts w:ascii="Times New Roman" w:hAnsi="Times New Roman"/>
          <w:lang w:val="ru-RU"/>
        </w:rPr>
      </w:pPr>
    </w:p>
    <w:p w:rsidR="008E6241" w:rsidRDefault="008E6241" w:rsidP="008E624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76FF1" w:rsidRDefault="00A76FF1" w:rsidP="008E6241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B1E24" w:rsidRDefault="009B1E24" w:rsidP="009B1E2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B1E24" w:rsidRPr="0028621F" w:rsidRDefault="009B1E24" w:rsidP="009B1E2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B1E24" w:rsidRPr="0028621F" w:rsidRDefault="009B1E24" w:rsidP="009B1E2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146278">
        <w:rPr>
          <w:rFonts w:ascii="Times New Roman" w:hAnsi="Times New Roman"/>
          <w:color w:val="000000"/>
        </w:rPr>
        <w:t>Ы</w:t>
      </w:r>
    </w:p>
    <w:p w:rsidR="009B1E24" w:rsidRPr="0028621F" w:rsidRDefault="009B1E24" w:rsidP="009B1E2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9B1E24" w:rsidRDefault="009B1E24" w:rsidP="009B1E24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распоряжением председателя Тужинской районной Думы</w:t>
      </w:r>
    </w:p>
    <w:p w:rsidR="009B1E24" w:rsidRDefault="009B1E24" w:rsidP="009B1E24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31.05.2022 № </w:t>
      </w:r>
      <w:r w:rsidR="00945E9A">
        <w:rPr>
          <w:rStyle w:val="FontStyle13"/>
        </w:rPr>
        <w:t>6</w:t>
      </w:r>
    </w:p>
    <w:p w:rsidR="008E6241" w:rsidRDefault="008E6241" w:rsidP="008E6241">
      <w:pPr>
        <w:spacing w:after="0" w:line="240" w:lineRule="auto"/>
        <w:ind w:left="6521"/>
        <w:rPr>
          <w:rStyle w:val="FontStyle13"/>
        </w:rPr>
      </w:pPr>
    </w:p>
    <w:p w:rsidR="00A76FF1" w:rsidRDefault="00A76FF1" w:rsidP="008E6241">
      <w:pPr>
        <w:spacing w:after="0" w:line="240" w:lineRule="auto"/>
        <w:ind w:left="6521"/>
        <w:rPr>
          <w:rStyle w:val="FontStyle13"/>
        </w:rPr>
      </w:pPr>
    </w:p>
    <w:p w:rsidR="00A76FF1" w:rsidRDefault="00A76FF1" w:rsidP="008E6241">
      <w:pPr>
        <w:spacing w:after="0" w:line="240" w:lineRule="auto"/>
        <w:ind w:left="6521"/>
        <w:rPr>
          <w:rStyle w:val="FontStyle13"/>
        </w:rPr>
      </w:pPr>
    </w:p>
    <w:p w:rsidR="00A76FF1" w:rsidRPr="00036E7F" w:rsidRDefault="00A76FF1" w:rsidP="008E6241">
      <w:pPr>
        <w:spacing w:after="0" w:line="240" w:lineRule="auto"/>
        <w:ind w:left="6521"/>
        <w:rPr>
          <w:rStyle w:val="FontStyle13"/>
        </w:rPr>
      </w:pPr>
    </w:p>
    <w:p w:rsidR="00146278" w:rsidRPr="00A76FF1" w:rsidRDefault="00146278" w:rsidP="00146278">
      <w:pPr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A76FF1">
        <w:rPr>
          <w:rFonts w:ascii="Times New Roman" w:hAnsi="Times New Roman" w:cs="Times New Roman"/>
          <w:b/>
          <w:color w:val="000000"/>
        </w:rPr>
        <w:t xml:space="preserve">ПРАВИЛА </w:t>
      </w:r>
    </w:p>
    <w:p w:rsidR="00146278" w:rsidRPr="00A76FF1" w:rsidRDefault="00146278" w:rsidP="00146278">
      <w:pPr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A76FF1">
        <w:rPr>
          <w:rFonts w:ascii="Times New Roman" w:hAnsi="Times New Roman" w:cs="Times New Roman"/>
          <w:b/>
          <w:color w:val="000000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Тужинской районной Думы</w:t>
      </w:r>
    </w:p>
    <w:p w:rsidR="00146278" w:rsidRPr="00A76FF1" w:rsidRDefault="00146278" w:rsidP="00146278">
      <w:pPr>
        <w:autoSpaceDE w:val="0"/>
        <w:jc w:val="center"/>
        <w:rPr>
          <w:rFonts w:ascii="Times New Roman" w:hAnsi="Times New Roman" w:cs="Times New Roman"/>
          <w:b/>
        </w:rPr>
      </w:pPr>
    </w:p>
    <w:p w:rsidR="00146278" w:rsidRPr="00A76FF1" w:rsidRDefault="00146278" w:rsidP="001462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 xml:space="preserve">1. Настоящие Правила устанавливают порядок определения </w:t>
      </w:r>
      <w:r w:rsidRPr="00A76FF1">
        <w:rPr>
          <w:rFonts w:ascii="Times New Roman" w:hAnsi="Times New Roman" w:cs="Times New Roman"/>
          <w:color w:val="000000"/>
        </w:rPr>
        <w:t xml:space="preserve">требований к закупаемым муниципальными органами, подведомственными им казенными и бюджетными учреждениями, отдельным видам товаров, работ, услуг (в том числе предельных цен товаров, работ, услуг) для обеспечения нужд Тужинской районной Думы (далее – Правила). </w:t>
      </w:r>
      <w:r w:rsidRPr="00A76FF1">
        <w:rPr>
          <w:rFonts w:ascii="Times New Roman" w:hAnsi="Times New Roman" w:cs="Times New Roman"/>
        </w:rPr>
        <w:t xml:space="preserve">  </w:t>
      </w:r>
    </w:p>
    <w:p w:rsidR="00146278" w:rsidRPr="00A76FF1" w:rsidRDefault="00146278" w:rsidP="001462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 xml:space="preserve">2. Требования к закупаемым муниципальными органами, подведомственными им казенными и бюджетными учреждениями,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перечень). </w:t>
      </w:r>
    </w:p>
    <w:p w:rsidR="00146278" w:rsidRPr="00A76FF1" w:rsidRDefault="00146278" w:rsidP="001462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 xml:space="preserve">          Ведомственный перечень составляется по форме согласно приложению № 1 к настоящим Правилам определения требований на основании обязательного перечня отдельных видов товаров, работ, услуг, в отношении которых определяются треб</w:t>
      </w:r>
      <w:r w:rsidRPr="00A76FF1">
        <w:rPr>
          <w:rFonts w:ascii="Times New Roman" w:hAnsi="Times New Roman" w:cs="Times New Roman"/>
        </w:rPr>
        <w:t>о</w:t>
      </w:r>
      <w:r w:rsidRPr="00A76FF1">
        <w:rPr>
          <w:rFonts w:ascii="Times New Roman" w:hAnsi="Times New Roman" w:cs="Times New Roman"/>
        </w:rPr>
        <w:t>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</w:t>
      </w:r>
      <w:r w:rsidRPr="00A76FF1">
        <w:rPr>
          <w:rFonts w:ascii="Times New Roman" w:hAnsi="Times New Roman" w:cs="Times New Roman"/>
        </w:rPr>
        <w:t>я</w:t>
      </w:r>
      <w:r w:rsidRPr="00A76FF1">
        <w:rPr>
          <w:rFonts w:ascii="Times New Roman" w:hAnsi="Times New Roman" w:cs="Times New Roman"/>
        </w:rPr>
        <w:t>зательный перечень).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В отношении отдельных видов товаров, работ, услуг, включенных в Обязательный перечень, в ведомственном перечне определяются их потр</w:t>
      </w:r>
      <w:r w:rsidRPr="00A76FF1">
        <w:rPr>
          <w:rFonts w:ascii="Times New Roman" w:hAnsi="Times New Roman" w:cs="Times New Roman"/>
        </w:rPr>
        <w:t>е</w:t>
      </w:r>
      <w:r w:rsidRPr="00A76FF1">
        <w:rPr>
          <w:rFonts w:ascii="Times New Roman" w:hAnsi="Times New Roman" w:cs="Times New Roman"/>
        </w:rPr>
        <w:t>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A76FF1">
        <w:rPr>
          <w:rFonts w:ascii="Times New Roman" w:hAnsi="Times New Roman" w:cs="Times New Roman"/>
        </w:rPr>
        <w:t>и</w:t>
      </w:r>
      <w:r w:rsidRPr="00A76FF1">
        <w:rPr>
          <w:rFonts w:ascii="Times New Roman" w:hAnsi="Times New Roman" w:cs="Times New Roman"/>
        </w:rPr>
        <w:t>ки не определены в обязательном перечне.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Предельные цены товаров, работ, услуг устанавливаются в рублях в абсолютном денежном выражении (с точностью до второго знака после з</w:t>
      </w:r>
      <w:r w:rsidRPr="00A76FF1">
        <w:rPr>
          <w:rFonts w:ascii="Times New Roman" w:hAnsi="Times New Roman" w:cs="Times New Roman"/>
        </w:rPr>
        <w:t>а</w:t>
      </w:r>
      <w:r w:rsidRPr="00A76FF1">
        <w:rPr>
          <w:rFonts w:ascii="Times New Roman" w:hAnsi="Times New Roman" w:cs="Times New Roman"/>
        </w:rPr>
        <w:t>пятой).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bookmarkStart w:id="5" w:name="P19"/>
      <w:bookmarkEnd w:id="5"/>
      <w:r w:rsidRPr="00A76FF1">
        <w:rPr>
          <w:rFonts w:ascii="Times New Roman" w:hAnsi="Times New Roman" w:cs="Times New Roman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</w:t>
      </w:r>
      <w:r w:rsidRPr="00A76FF1">
        <w:rPr>
          <w:rFonts w:ascii="Times New Roman" w:hAnsi="Times New Roman" w:cs="Times New Roman"/>
        </w:rPr>
        <w:t>н</w:t>
      </w:r>
      <w:r w:rsidRPr="00A76FF1">
        <w:rPr>
          <w:rFonts w:ascii="Times New Roman" w:hAnsi="Times New Roman" w:cs="Times New Roman"/>
        </w:rPr>
        <w:t>тов: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3.1.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органами, подведомственными им казенными и бюджетными учреждениями;</w:t>
      </w:r>
    </w:p>
    <w:p w:rsidR="00146278" w:rsidRPr="00A76FF1" w:rsidRDefault="00146278" w:rsidP="00146278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3.2. доля контрактов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им казенных и бюджетных учреждений на приобретение товаров, работ, услуг, заключенных в отчетном фина</w:t>
      </w:r>
      <w:r w:rsidRPr="00A76FF1">
        <w:rPr>
          <w:rFonts w:ascii="Times New Roman" w:hAnsi="Times New Roman" w:cs="Times New Roman"/>
        </w:rPr>
        <w:t>н</w:t>
      </w:r>
      <w:r w:rsidRPr="00A76FF1">
        <w:rPr>
          <w:rFonts w:ascii="Times New Roman" w:hAnsi="Times New Roman" w:cs="Times New Roman"/>
        </w:rPr>
        <w:t>совом году.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 xml:space="preserve">4. В целях формирования ведомственного перечня муниципальные </w:t>
      </w:r>
      <w:proofErr w:type="gramStart"/>
      <w:r w:rsidRPr="00A76FF1">
        <w:rPr>
          <w:rFonts w:ascii="Times New Roman" w:hAnsi="Times New Roman" w:cs="Times New Roman"/>
        </w:rPr>
        <w:t>органы  вправе</w:t>
      </w:r>
      <w:proofErr w:type="gramEnd"/>
      <w:r w:rsidRPr="00A76FF1">
        <w:rPr>
          <w:rFonts w:ascii="Times New Roman" w:hAnsi="Times New Roman" w:cs="Times New Roman"/>
        </w:rPr>
        <w:t xml:space="preserve">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lastRenderedPageBreak/>
        <w:t xml:space="preserve">5. Муниципальные </w:t>
      </w:r>
      <w:proofErr w:type="gramStart"/>
      <w:r w:rsidRPr="00A76FF1">
        <w:rPr>
          <w:rFonts w:ascii="Times New Roman" w:hAnsi="Times New Roman" w:cs="Times New Roman"/>
        </w:rPr>
        <w:t>органы  при</w:t>
      </w:r>
      <w:proofErr w:type="gramEnd"/>
      <w:r w:rsidRPr="00A76FF1">
        <w:rPr>
          <w:rFonts w:ascii="Times New Roman" w:hAnsi="Times New Roman" w:cs="Times New Roman"/>
        </w:rPr>
        <w:t xml:space="preserve"> формировании ведомственного перечня вправе включить в него дополнительно: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5.1. отдельные виды товаров, работ, услуг, не указанные в Обязательном перечне и не соответствующие критериям, указанным в пункте 3 настоящих Пр</w:t>
      </w:r>
      <w:r w:rsidRPr="00A76FF1">
        <w:rPr>
          <w:rFonts w:ascii="Times New Roman" w:hAnsi="Times New Roman" w:cs="Times New Roman"/>
        </w:rPr>
        <w:t>а</w:t>
      </w:r>
      <w:r w:rsidRPr="00A76FF1">
        <w:rPr>
          <w:rFonts w:ascii="Times New Roman" w:hAnsi="Times New Roman" w:cs="Times New Roman"/>
        </w:rPr>
        <w:t>вил;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5.2. характеристики (свойства) товаров, работ, услуг, не включенные в Обязательный перечень и не приводящие к необоснованным ограничениям колич</w:t>
      </w:r>
      <w:r w:rsidRPr="00A76FF1">
        <w:rPr>
          <w:rFonts w:ascii="Times New Roman" w:hAnsi="Times New Roman" w:cs="Times New Roman"/>
        </w:rPr>
        <w:t>е</w:t>
      </w:r>
      <w:r w:rsidRPr="00A76FF1">
        <w:rPr>
          <w:rFonts w:ascii="Times New Roman" w:hAnsi="Times New Roman" w:cs="Times New Roman"/>
        </w:rPr>
        <w:t>ства участников закупки;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5.3. значения количественных и (или) качественных показателей характер</w:t>
      </w:r>
      <w:r w:rsidRPr="00A76FF1">
        <w:rPr>
          <w:rFonts w:ascii="Times New Roman" w:hAnsi="Times New Roman" w:cs="Times New Roman"/>
        </w:rPr>
        <w:t>и</w:t>
      </w:r>
      <w:r w:rsidRPr="00A76FF1">
        <w:rPr>
          <w:rFonts w:ascii="Times New Roman" w:hAnsi="Times New Roman" w:cs="Times New Roman"/>
        </w:rPr>
        <w:t>стик (свойств) товаров, работ, услуг, которые отличаются от значений, предусмотренных Обязательным перечнем, и обоснование которых содержится в соо</w:t>
      </w:r>
      <w:r w:rsidRPr="00A76FF1">
        <w:rPr>
          <w:rFonts w:ascii="Times New Roman" w:hAnsi="Times New Roman" w:cs="Times New Roman"/>
        </w:rPr>
        <w:t>т</w:t>
      </w:r>
      <w:r w:rsidRPr="00A76FF1">
        <w:rPr>
          <w:rFonts w:ascii="Times New Roman" w:hAnsi="Times New Roman" w:cs="Times New Roman"/>
        </w:rPr>
        <w:t>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</w:t>
      </w:r>
      <w:r w:rsidRPr="00A76FF1">
        <w:rPr>
          <w:rFonts w:ascii="Times New Roman" w:hAnsi="Times New Roman" w:cs="Times New Roman"/>
        </w:rPr>
        <w:t>в</w:t>
      </w:r>
      <w:r w:rsidRPr="00A76FF1">
        <w:rPr>
          <w:rFonts w:ascii="Times New Roman" w:hAnsi="Times New Roman" w:cs="Times New Roman"/>
        </w:rPr>
        <w:t>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</w:t>
      </w:r>
      <w:r w:rsidRPr="00A76FF1">
        <w:rPr>
          <w:rFonts w:ascii="Times New Roman" w:hAnsi="Times New Roman" w:cs="Times New Roman"/>
        </w:rPr>
        <w:t>и</w:t>
      </w:r>
      <w:r w:rsidRPr="00A76FF1">
        <w:rPr>
          <w:rFonts w:ascii="Times New Roman" w:hAnsi="Times New Roman" w:cs="Times New Roman"/>
        </w:rPr>
        <w:t>альные, климатические факторы и другое).</w:t>
      </w:r>
    </w:p>
    <w:p w:rsidR="00146278" w:rsidRPr="00A76FF1" w:rsidRDefault="00146278" w:rsidP="0014627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6. Значения потребительских свойств и иных характеристик (в том числе предельные цены) отдельных видов товаров, работ, услуг, включаемых в ведомственный перечень, устанавливаются с учетом категорий и (или) групп должн</w:t>
      </w:r>
      <w:r w:rsidRPr="00A76FF1">
        <w:rPr>
          <w:rFonts w:ascii="Times New Roman" w:hAnsi="Times New Roman" w:cs="Times New Roman"/>
        </w:rPr>
        <w:t>о</w:t>
      </w:r>
      <w:r w:rsidRPr="00A76FF1">
        <w:rPr>
          <w:rFonts w:ascii="Times New Roman" w:hAnsi="Times New Roman" w:cs="Times New Roman"/>
        </w:rPr>
        <w:t>стей работников муниципальных органов, подведомственных им казенным и бюджетным учреждениям согласно шта</w:t>
      </w:r>
      <w:r w:rsidRPr="00A76FF1">
        <w:rPr>
          <w:rFonts w:ascii="Times New Roman" w:hAnsi="Times New Roman" w:cs="Times New Roman"/>
        </w:rPr>
        <w:t>т</w:t>
      </w:r>
      <w:r w:rsidRPr="00A76FF1">
        <w:rPr>
          <w:rFonts w:ascii="Times New Roman" w:hAnsi="Times New Roman" w:cs="Times New Roman"/>
        </w:rPr>
        <w:t>ным расписаниям указанных учреждений.</w:t>
      </w:r>
    </w:p>
    <w:p w:rsidR="00146278" w:rsidRPr="00A76FF1" w:rsidRDefault="00146278" w:rsidP="00146278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t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</w:t>
      </w:r>
      <w:r w:rsidRPr="00A76FF1">
        <w:rPr>
          <w:rFonts w:ascii="Times New Roman" w:hAnsi="Times New Roman" w:cs="Times New Roman"/>
        </w:rPr>
        <w:t>т</w:t>
      </w:r>
      <w:r w:rsidRPr="00A76FF1">
        <w:rPr>
          <w:rFonts w:ascii="Times New Roman" w:hAnsi="Times New Roman" w:cs="Times New Roman"/>
        </w:rPr>
        <w:t>ствии с Общероссийским классификатором продукции по видам экономической деятельности.</w:t>
      </w:r>
    </w:p>
    <w:p w:rsidR="004B2EEA" w:rsidRPr="00A76FF1" w:rsidRDefault="004B2EEA" w:rsidP="004B2EEA">
      <w:pPr>
        <w:rPr>
          <w:rFonts w:ascii="Times New Roman" w:hAnsi="Times New Roman" w:cs="Times New Roman"/>
        </w:rPr>
      </w:pPr>
    </w:p>
    <w:p w:rsidR="004B2EEA" w:rsidRPr="00A76FF1" w:rsidRDefault="004B2EEA" w:rsidP="000674E3">
      <w:pPr>
        <w:spacing w:after="0" w:line="240" w:lineRule="auto"/>
        <w:rPr>
          <w:rFonts w:ascii="Times New Roman" w:hAnsi="Times New Roman" w:cs="Times New Roman"/>
        </w:rPr>
        <w:sectPr w:rsidR="004B2EEA" w:rsidRPr="00A76FF1" w:rsidSect="00C5468F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9C1F05" w:rsidRPr="00A76FF1" w:rsidRDefault="004B2EEA" w:rsidP="000674E3">
      <w:pPr>
        <w:spacing w:after="0" w:line="240" w:lineRule="auto"/>
        <w:rPr>
          <w:rFonts w:ascii="Times New Roman" w:hAnsi="Times New Roman" w:cs="Times New Roman"/>
        </w:rPr>
      </w:pPr>
      <w:r w:rsidRPr="00A76FF1">
        <w:rPr>
          <w:rFonts w:ascii="Times New Roman" w:hAnsi="Times New Roman" w:cs="Times New Roman"/>
        </w:rPr>
        <w:lastRenderedPageBreak/>
        <w:drawing>
          <wp:inline distT="0" distB="0" distL="0" distR="0">
            <wp:extent cx="9639300" cy="621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6598"/>
      </w:tblGrid>
      <w:tr w:rsidR="004B2EEA" w:rsidRPr="00A76FF1" w:rsidTr="00B8690B">
        <w:tc>
          <w:tcPr>
            <w:tcW w:w="6598" w:type="dxa"/>
          </w:tcPr>
          <w:p w:rsidR="004B2EEA" w:rsidRPr="00A76FF1" w:rsidRDefault="004B2EEA" w:rsidP="00B8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FF1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4B2EEA" w:rsidRPr="00A76FF1" w:rsidRDefault="004B2EEA" w:rsidP="00B8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B2EEA" w:rsidRPr="00A76FF1" w:rsidRDefault="004B2EEA" w:rsidP="00B8690B">
            <w:pPr>
              <w:rPr>
                <w:rFonts w:ascii="Times New Roman" w:hAnsi="Times New Roman" w:cs="Times New Roman"/>
              </w:rPr>
            </w:pPr>
            <w:r w:rsidRPr="00A76FF1">
              <w:rPr>
                <w:rFonts w:ascii="Times New Roman" w:hAnsi="Times New Roman" w:cs="Times New Roman"/>
              </w:rPr>
              <w:t>к Правилам определения требований к закупаемым муниципальными органами,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Тужинской районной Думы</w:t>
            </w:r>
          </w:p>
          <w:p w:rsidR="004B2EEA" w:rsidRPr="00A76FF1" w:rsidRDefault="004B2EEA" w:rsidP="00B8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2EEA" w:rsidRPr="004B2EEA" w:rsidRDefault="004B2EEA" w:rsidP="004B2EE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2EEA">
        <w:rPr>
          <w:rFonts w:ascii="Times New Roman" w:eastAsia="Times New Roman" w:hAnsi="Times New Roman" w:cs="Times New Roman"/>
          <w:b/>
        </w:rPr>
        <w:t>Обязательный перечень</w:t>
      </w:r>
    </w:p>
    <w:p w:rsidR="004B2EEA" w:rsidRPr="004B2EEA" w:rsidRDefault="004B2EEA" w:rsidP="004B2EE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2EEA">
        <w:rPr>
          <w:rFonts w:ascii="Times New Roman" w:eastAsia="Times New Roman" w:hAnsi="Times New Roman" w:cs="Times New Roman"/>
          <w:b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683"/>
        <w:gridCol w:w="1537"/>
        <w:gridCol w:w="2138"/>
        <w:gridCol w:w="610"/>
        <w:gridCol w:w="1082"/>
        <w:gridCol w:w="1319"/>
        <w:gridCol w:w="1225"/>
        <w:gridCol w:w="1225"/>
        <w:gridCol w:w="1225"/>
        <w:gridCol w:w="1225"/>
        <w:gridCol w:w="1225"/>
        <w:gridCol w:w="1225"/>
      </w:tblGrid>
      <w:tr w:rsidR="004B2EEA" w:rsidRPr="004B2EEA" w:rsidTr="004B2EEA">
        <w:trPr>
          <w:tblHeader/>
        </w:trPr>
        <w:tc>
          <w:tcPr>
            <w:tcW w:w="169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39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Код по ОКПД</w:t>
            </w:r>
          </w:p>
        </w:tc>
        <w:tc>
          <w:tcPr>
            <w:tcW w:w="663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3829" w:type="pct"/>
            <w:gridSpan w:val="10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B2EEA" w:rsidRPr="004B2EEA" w:rsidTr="004B2EEA">
        <w:trPr>
          <w:tblHeader/>
        </w:trPr>
        <w:tc>
          <w:tcPr>
            <w:tcW w:w="16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545" w:type="pct"/>
            <w:gridSpan w:val="2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420" w:type="pct"/>
            <w:gridSpan w:val="7"/>
            <w:tcBorders>
              <w:bottom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значение характеристики</w:t>
            </w:r>
          </w:p>
        </w:tc>
      </w:tr>
      <w:tr w:rsidR="004B2EEA" w:rsidRPr="004B2EEA" w:rsidTr="004B2EEA">
        <w:trPr>
          <w:trHeight w:val="322"/>
          <w:tblHeader/>
        </w:trPr>
        <w:tc>
          <w:tcPr>
            <w:tcW w:w="16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код по ОКЕИ</w:t>
            </w:r>
          </w:p>
        </w:tc>
        <w:tc>
          <w:tcPr>
            <w:tcW w:w="273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EE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000" w:type="pct"/>
            <w:gridSpan w:val="3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должности работников казенных и бюджетных учреждений</w:t>
            </w: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главная, ведущая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старшая, младшая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Обслуживающий персонал (комендант, водители,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техслужащие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30.02.12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2EEA">
                <w:rPr>
                  <w:rFonts w:ascii="Times New Roman" w:eastAsia="Times New Roman" w:hAnsi="Times New Roman" w:cs="Times New Roman"/>
                </w:rPr>
                <w:t>10 кг</w:t>
              </w:r>
            </w:smartTag>
            <w:r w:rsidRPr="004B2EEA">
              <w:rPr>
                <w:rFonts w:ascii="Times New Roman" w:eastAsia="Times New Roman" w:hAnsi="Times New Roman" w:cs="Times New Roman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сабноутбуки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>»).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4B2EEA">
              <w:rPr>
                <w:rFonts w:ascii="Times New Roman" w:eastAsia="Times New Roman" w:hAnsi="Times New Roman" w:cs="Times New Roman"/>
              </w:rPr>
              <w:t>-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4B2EE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  <w:r w:rsidRPr="004B2EEA">
              <w:rPr>
                <w:rFonts w:ascii="Times New Roman" w:eastAsia="Times New Roman" w:hAnsi="Times New Roman" w:cs="Times New Roman"/>
              </w:rPr>
              <w:t>, поддержки 3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4B2EEA">
              <w:rPr>
                <w:rFonts w:ascii="Times New Roman" w:eastAsia="Times New Roman" w:hAnsi="Times New Roman" w:cs="Times New Roman"/>
              </w:rPr>
              <w:t>, (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UMTS</w:t>
            </w:r>
            <w:r w:rsidRPr="004B2EEA">
              <w:rPr>
                <w:rFonts w:ascii="Times New Roman" w:eastAsia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30.02.15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Пояснение по требуемой продукции: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30.02.16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32.20.11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SIM</w:t>
            </w:r>
            <w:r w:rsidRPr="004B2EEA">
              <w:rPr>
                <w:rFonts w:ascii="Times New Roman" w:eastAsia="Times New Roman" w:hAnsi="Times New Roman" w:cs="Times New Roman"/>
              </w:rPr>
              <w:t xml:space="preserve">-карт, наличие модулей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интрефейсов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(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4B2EEA">
              <w:rPr>
                <w:rFonts w:ascii="Times New Roman" w:eastAsia="Times New Roman" w:hAnsi="Times New Roman" w:cs="Times New Roman"/>
              </w:rPr>
              <w:t>-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4B2EE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  <w:r w:rsidRPr="004B2EE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4B2EEA">
              <w:rPr>
                <w:rFonts w:ascii="Times New Roman" w:eastAsia="Times New Roman" w:hAnsi="Times New Roman" w:cs="Times New Roman"/>
              </w:rPr>
              <w:t xml:space="preserve">. </w:t>
            </w:r>
            <w:r w:rsidRPr="004B2EEA">
              <w:rPr>
                <w:rFonts w:ascii="Times New Roman" w:eastAsia="Times New Roman" w:hAnsi="Times New Roman" w:cs="Times New Roman"/>
                <w:lang w:val="en-US"/>
              </w:rPr>
              <w:t>GPS</w:t>
            </w:r>
            <w:r w:rsidRPr="004B2EEA">
              <w:rPr>
                <w:rFonts w:ascii="Times New Roman" w:eastAsia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15 тыс.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10 тыс.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5 тыс.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34.10.22</w:t>
            </w:r>
          </w:p>
        </w:tc>
        <w:tc>
          <w:tcPr>
            <w:tcW w:w="663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мощность двигателя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лошадиная сила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200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200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1,5 млн.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не более 1,5 млн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861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34.10.30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34.10.41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36.11.11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кожа натуральная;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ткань;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ткань;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ткань;</w:t>
            </w:r>
          </w:p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339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36.11.12</w:t>
            </w:r>
          </w:p>
        </w:tc>
        <w:tc>
          <w:tcPr>
            <w:tcW w:w="663" w:type="pct"/>
            <w:vMerge w:val="restar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материал (вид древесины)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массив древесины «ценных» пород (твердолиственных и тропических);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пород: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береза, лиственница, сосна, ель</w:t>
            </w: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vMerge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обивочные материалы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кожа натуральная;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ткань.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4B2EEA" w:rsidRPr="004B2EEA" w:rsidRDefault="004B2EEA" w:rsidP="004B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ткань.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36.12.11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материал (металл)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EEA" w:rsidRPr="004B2EEA" w:rsidTr="004B2EEA">
        <w:trPr>
          <w:trHeight w:val="116"/>
          <w:tblHeader/>
        </w:trPr>
        <w:tc>
          <w:tcPr>
            <w:tcW w:w="16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339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36.12.12</w:t>
            </w:r>
          </w:p>
        </w:tc>
        <w:tc>
          <w:tcPr>
            <w:tcW w:w="66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64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материал (вид древесины)</w:t>
            </w: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pct"/>
          </w:tcPr>
          <w:p w:rsidR="004B2EEA" w:rsidRPr="004B2EEA" w:rsidRDefault="004B2EEA" w:rsidP="004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>предельное значение - массив древесины «ценных» пород (твердолиственных и тропических);</w:t>
            </w:r>
          </w:p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2EEA" w:rsidRPr="004B2EEA" w:rsidRDefault="004B2EEA" w:rsidP="004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EEA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4B2EEA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4B2EEA">
              <w:rPr>
                <w:rFonts w:ascii="Times New Roman" w:eastAsia="Times New Roman" w:hAnsi="Times New Roman" w:cs="Times New Roman"/>
              </w:rPr>
              <w:t xml:space="preserve"> пород</w:t>
            </w:r>
          </w:p>
        </w:tc>
      </w:tr>
    </w:tbl>
    <w:p w:rsidR="004B2EEA" w:rsidRPr="004B2EEA" w:rsidRDefault="004B2EEA" w:rsidP="004B2E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2EEA">
        <w:rPr>
          <w:rFonts w:ascii="Times New Roman" w:eastAsia="Times New Roman" w:hAnsi="Times New Roman" w:cs="Times New Roman"/>
        </w:rPr>
        <w:t>________</w:t>
      </w:r>
    </w:p>
    <w:p w:rsidR="00A76FF1" w:rsidRDefault="00A76FF1" w:rsidP="004B2EEA">
      <w:pPr>
        <w:spacing w:after="0" w:line="240" w:lineRule="auto"/>
        <w:rPr>
          <w:rFonts w:ascii="Times New Roman" w:eastAsia="Times New Roman" w:hAnsi="Times New Roman" w:cs="Times New Roman"/>
        </w:rPr>
        <w:sectPr w:rsidR="00A76FF1" w:rsidSect="004B2EEA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4B2EEA" w:rsidRPr="004B2EEA" w:rsidRDefault="004B2EEA" w:rsidP="004B2E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F05" w:rsidRPr="004B2EEA" w:rsidRDefault="009C1F05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 w:cs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 w:cs="Times New Roman"/>
        </w:rPr>
      </w:pPr>
    </w:p>
    <w:p w:rsidR="00A76FF1" w:rsidRDefault="00A76FF1" w:rsidP="000674E3">
      <w:pPr>
        <w:spacing w:after="0" w:line="240" w:lineRule="auto"/>
        <w:rPr>
          <w:rFonts w:ascii="Times New Roman" w:hAnsi="Times New Roman" w:cs="Times New Roman"/>
        </w:rPr>
      </w:pPr>
    </w:p>
    <w:p w:rsidR="00A76FF1" w:rsidRPr="004B2EEA" w:rsidRDefault="00A76FF1" w:rsidP="000674E3">
      <w:pPr>
        <w:spacing w:after="0" w:line="240" w:lineRule="auto"/>
        <w:rPr>
          <w:rFonts w:ascii="Times New Roman" w:hAnsi="Times New Roman" w:cs="Times New Roman"/>
        </w:rPr>
      </w:pPr>
    </w:p>
    <w:p w:rsidR="00C5468F" w:rsidRPr="004B2EEA" w:rsidRDefault="00C5468F" w:rsidP="000674E3">
      <w:pPr>
        <w:spacing w:after="0" w:line="240" w:lineRule="auto"/>
        <w:rPr>
          <w:rFonts w:ascii="Times New Roman" w:hAnsi="Times New Roman" w:cs="Times New Roman"/>
        </w:rPr>
      </w:pPr>
    </w:p>
    <w:p w:rsidR="001E6239" w:rsidRPr="00A76FF1" w:rsidRDefault="001E6239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FF1">
        <w:rPr>
          <w:rFonts w:ascii="Times New Roman" w:hAnsi="Times New Roman" w:cs="Times New Roman"/>
          <w:sz w:val="20"/>
          <w:szCs w:val="20"/>
        </w:rPr>
        <w:t xml:space="preserve">Учредитель: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Тужинская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</w:t>
      </w:r>
      <w:r w:rsidRPr="00A76FF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Pr="00A76FF1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A76FF1">
        <w:rPr>
          <w:sz w:val="20"/>
          <w:szCs w:val="20"/>
          <w:lang w:eastAsia="en-US" w:bidi="en-US"/>
        </w:rPr>
        <w:t>пгт</w:t>
      </w:r>
      <w:proofErr w:type="spellEnd"/>
      <w:r w:rsidRPr="00A76FF1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Подписано в печать: </w:t>
      </w:r>
      <w:r w:rsidR="00E017FF" w:rsidRPr="00A76FF1">
        <w:rPr>
          <w:sz w:val="20"/>
          <w:szCs w:val="20"/>
          <w:lang w:eastAsia="en-US" w:bidi="en-US"/>
        </w:rPr>
        <w:t>03 июня</w:t>
      </w:r>
      <w:r w:rsidR="008E331E" w:rsidRPr="00A76FF1">
        <w:rPr>
          <w:sz w:val="20"/>
          <w:szCs w:val="20"/>
          <w:lang w:eastAsia="en-US" w:bidi="en-US"/>
        </w:rPr>
        <w:t xml:space="preserve"> </w:t>
      </w:r>
      <w:r w:rsidRPr="00A76FF1">
        <w:rPr>
          <w:sz w:val="20"/>
          <w:szCs w:val="20"/>
          <w:lang w:eastAsia="en-US" w:bidi="en-US"/>
        </w:rPr>
        <w:t>202</w:t>
      </w:r>
      <w:r w:rsidR="000674E3" w:rsidRPr="00A76FF1">
        <w:rPr>
          <w:sz w:val="20"/>
          <w:szCs w:val="20"/>
          <w:lang w:eastAsia="en-US" w:bidi="en-US"/>
        </w:rPr>
        <w:t>2</w:t>
      </w:r>
      <w:r w:rsidRPr="00A76FF1">
        <w:rPr>
          <w:sz w:val="20"/>
          <w:szCs w:val="20"/>
          <w:lang w:eastAsia="en-US" w:bidi="en-US"/>
        </w:rPr>
        <w:t xml:space="preserve"> года, </w:t>
      </w:r>
    </w:p>
    <w:p w:rsidR="001E6239" w:rsidRPr="00A76FF1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Тираж: 10 экземпляров, в </w:t>
      </w:r>
      <w:proofErr w:type="gramStart"/>
      <w:r w:rsidRPr="00A76FF1">
        <w:rPr>
          <w:sz w:val="20"/>
          <w:szCs w:val="20"/>
          <w:lang w:eastAsia="en-US" w:bidi="en-US"/>
        </w:rPr>
        <w:t xml:space="preserve">каждом </w:t>
      </w:r>
      <w:r w:rsidRPr="00A76FF1">
        <w:rPr>
          <w:sz w:val="20"/>
          <w:szCs w:val="20"/>
        </w:rPr>
        <w:t xml:space="preserve"> </w:t>
      </w:r>
      <w:r w:rsidR="00A76FF1" w:rsidRPr="00A76FF1">
        <w:rPr>
          <w:sz w:val="20"/>
          <w:szCs w:val="20"/>
        </w:rPr>
        <w:t>50</w:t>
      </w:r>
      <w:proofErr w:type="gramEnd"/>
      <w:r w:rsidR="00082817" w:rsidRPr="00A76FF1">
        <w:rPr>
          <w:sz w:val="20"/>
          <w:szCs w:val="20"/>
        </w:rPr>
        <w:t>страниц</w:t>
      </w:r>
      <w:r w:rsidRPr="00A76FF1">
        <w:rPr>
          <w:sz w:val="20"/>
          <w:szCs w:val="20"/>
          <w:lang w:eastAsia="en-US" w:bidi="en-US"/>
        </w:rPr>
        <w:t>.</w:t>
      </w:r>
    </w:p>
    <w:p w:rsidR="00B70DCE" w:rsidRPr="00A76FF1" w:rsidRDefault="001E6239" w:rsidP="002A4472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76FF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A76FF1">
        <w:rPr>
          <w:sz w:val="20"/>
          <w:szCs w:val="20"/>
        </w:rPr>
        <w:t>Чеснокова</w:t>
      </w:r>
      <w:proofErr w:type="spellEnd"/>
      <w:r w:rsidRPr="00A76FF1">
        <w:rPr>
          <w:sz w:val="20"/>
          <w:szCs w:val="20"/>
        </w:rPr>
        <w:t xml:space="preserve"> Н.Р.</w:t>
      </w:r>
    </w:p>
    <w:sectPr w:rsidR="00B70DCE" w:rsidRPr="00A76FF1" w:rsidSect="00A76FF1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76" w:rsidRDefault="002C1176" w:rsidP="00B34466">
      <w:pPr>
        <w:spacing w:after="0" w:line="240" w:lineRule="auto"/>
      </w:pPr>
      <w:r>
        <w:separator/>
      </w:r>
    </w:p>
  </w:endnote>
  <w:endnote w:type="continuationSeparator" w:id="0">
    <w:p w:rsidR="002C1176" w:rsidRDefault="002C1176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9A" w:rsidRDefault="00945E9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5E9A" w:rsidRDefault="00945E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Content>
      <w:p w:rsidR="00945E9A" w:rsidRDefault="00945E9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E9A" w:rsidRDefault="00945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76" w:rsidRDefault="002C1176" w:rsidP="00B34466">
      <w:pPr>
        <w:spacing w:after="0" w:line="240" w:lineRule="auto"/>
      </w:pPr>
      <w:r>
        <w:separator/>
      </w:r>
    </w:p>
  </w:footnote>
  <w:footnote w:type="continuationSeparator" w:id="0">
    <w:p w:rsidR="002C1176" w:rsidRDefault="002C1176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7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9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2" w15:restartNumberingAfterBreak="0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229B"/>
    <w:rsid w:val="00023655"/>
    <w:rsid w:val="00025EC3"/>
    <w:rsid w:val="000316F0"/>
    <w:rsid w:val="00036E7F"/>
    <w:rsid w:val="0004479A"/>
    <w:rsid w:val="00044B72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2737"/>
    <w:rsid w:val="000C43E7"/>
    <w:rsid w:val="000C4589"/>
    <w:rsid w:val="000D2E4A"/>
    <w:rsid w:val="000D580F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41144"/>
    <w:rsid w:val="0014239D"/>
    <w:rsid w:val="00142D82"/>
    <w:rsid w:val="00146278"/>
    <w:rsid w:val="00147893"/>
    <w:rsid w:val="00154BF8"/>
    <w:rsid w:val="00156E25"/>
    <w:rsid w:val="00157A20"/>
    <w:rsid w:val="001621CE"/>
    <w:rsid w:val="00166FF2"/>
    <w:rsid w:val="00167E59"/>
    <w:rsid w:val="001712FC"/>
    <w:rsid w:val="0017280D"/>
    <w:rsid w:val="00180EA4"/>
    <w:rsid w:val="00193542"/>
    <w:rsid w:val="001A0FB4"/>
    <w:rsid w:val="001A7C96"/>
    <w:rsid w:val="001B2EEA"/>
    <w:rsid w:val="001B60FF"/>
    <w:rsid w:val="001C6464"/>
    <w:rsid w:val="001D3BCC"/>
    <w:rsid w:val="001E01C0"/>
    <w:rsid w:val="001E05B6"/>
    <w:rsid w:val="001E13B0"/>
    <w:rsid w:val="001E45BD"/>
    <w:rsid w:val="001E6239"/>
    <w:rsid w:val="001E7723"/>
    <w:rsid w:val="001F3F9E"/>
    <w:rsid w:val="00202C05"/>
    <w:rsid w:val="0020507F"/>
    <w:rsid w:val="002067ED"/>
    <w:rsid w:val="00206E99"/>
    <w:rsid w:val="0021090F"/>
    <w:rsid w:val="002132DA"/>
    <w:rsid w:val="0023462B"/>
    <w:rsid w:val="00247F15"/>
    <w:rsid w:val="00252A9D"/>
    <w:rsid w:val="00253BF0"/>
    <w:rsid w:val="00264935"/>
    <w:rsid w:val="00273916"/>
    <w:rsid w:val="002757EF"/>
    <w:rsid w:val="00280B45"/>
    <w:rsid w:val="00281C09"/>
    <w:rsid w:val="00283398"/>
    <w:rsid w:val="002879E0"/>
    <w:rsid w:val="002965E4"/>
    <w:rsid w:val="002A3CBB"/>
    <w:rsid w:val="002A4472"/>
    <w:rsid w:val="002B255F"/>
    <w:rsid w:val="002B5CC7"/>
    <w:rsid w:val="002B7B2A"/>
    <w:rsid w:val="002C1176"/>
    <w:rsid w:val="002C191C"/>
    <w:rsid w:val="002D2243"/>
    <w:rsid w:val="002D274D"/>
    <w:rsid w:val="002D307F"/>
    <w:rsid w:val="002D7900"/>
    <w:rsid w:val="002E3A5F"/>
    <w:rsid w:val="002E4059"/>
    <w:rsid w:val="002E5718"/>
    <w:rsid w:val="002F0A5B"/>
    <w:rsid w:val="002F7099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72EA2"/>
    <w:rsid w:val="00383486"/>
    <w:rsid w:val="00384254"/>
    <w:rsid w:val="0038605F"/>
    <w:rsid w:val="00386620"/>
    <w:rsid w:val="00386998"/>
    <w:rsid w:val="003A1EA8"/>
    <w:rsid w:val="003A7ABB"/>
    <w:rsid w:val="003B07BA"/>
    <w:rsid w:val="003B2842"/>
    <w:rsid w:val="003B429C"/>
    <w:rsid w:val="003C2658"/>
    <w:rsid w:val="003C5029"/>
    <w:rsid w:val="003D6BD7"/>
    <w:rsid w:val="003D7279"/>
    <w:rsid w:val="003E2DBA"/>
    <w:rsid w:val="003E326C"/>
    <w:rsid w:val="003F1B00"/>
    <w:rsid w:val="003F5129"/>
    <w:rsid w:val="003F560E"/>
    <w:rsid w:val="003F6BFC"/>
    <w:rsid w:val="00420B66"/>
    <w:rsid w:val="004253C4"/>
    <w:rsid w:val="00425BEA"/>
    <w:rsid w:val="00430113"/>
    <w:rsid w:val="004366D0"/>
    <w:rsid w:val="004374EE"/>
    <w:rsid w:val="00447E30"/>
    <w:rsid w:val="00451C80"/>
    <w:rsid w:val="004550CB"/>
    <w:rsid w:val="00462A68"/>
    <w:rsid w:val="00473292"/>
    <w:rsid w:val="00490043"/>
    <w:rsid w:val="004A6AD2"/>
    <w:rsid w:val="004B0D30"/>
    <w:rsid w:val="004B2EEA"/>
    <w:rsid w:val="004B650B"/>
    <w:rsid w:val="004C1073"/>
    <w:rsid w:val="004C407B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6D6"/>
    <w:rsid w:val="005030C4"/>
    <w:rsid w:val="00507E6B"/>
    <w:rsid w:val="005107E4"/>
    <w:rsid w:val="00513722"/>
    <w:rsid w:val="00514730"/>
    <w:rsid w:val="0051509C"/>
    <w:rsid w:val="00520268"/>
    <w:rsid w:val="005348D6"/>
    <w:rsid w:val="005361AF"/>
    <w:rsid w:val="00537F90"/>
    <w:rsid w:val="00541464"/>
    <w:rsid w:val="005418E2"/>
    <w:rsid w:val="005419B8"/>
    <w:rsid w:val="005451D2"/>
    <w:rsid w:val="00547B11"/>
    <w:rsid w:val="00551503"/>
    <w:rsid w:val="00553999"/>
    <w:rsid w:val="00562796"/>
    <w:rsid w:val="005741D2"/>
    <w:rsid w:val="00582157"/>
    <w:rsid w:val="0058378C"/>
    <w:rsid w:val="00585192"/>
    <w:rsid w:val="00590936"/>
    <w:rsid w:val="005A275B"/>
    <w:rsid w:val="005A74A3"/>
    <w:rsid w:val="005B2E15"/>
    <w:rsid w:val="005B6EB5"/>
    <w:rsid w:val="005C2572"/>
    <w:rsid w:val="005C6776"/>
    <w:rsid w:val="005C6893"/>
    <w:rsid w:val="005C76A6"/>
    <w:rsid w:val="005D5561"/>
    <w:rsid w:val="005D6B56"/>
    <w:rsid w:val="005F12CA"/>
    <w:rsid w:val="005F63F2"/>
    <w:rsid w:val="005F68B8"/>
    <w:rsid w:val="005F6B71"/>
    <w:rsid w:val="00604A05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19B5"/>
    <w:rsid w:val="006A2DE2"/>
    <w:rsid w:val="006A3212"/>
    <w:rsid w:val="006A58C6"/>
    <w:rsid w:val="006B1A43"/>
    <w:rsid w:val="006C0F58"/>
    <w:rsid w:val="006C4845"/>
    <w:rsid w:val="006D3044"/>
    <w:rsid w:val="006D428F"/>
    <w:rsid w:val="006F1188"/>
    <w:rsid w:val="006F5335"/>
    <w:rsid w:val="00700182"/>
    <w:rsid w:val="0070153B"/>
    <w:rsid w:val="0070547C"/>
    <w:rsid w:val="007071F2"/>
    <w:rsid w:val="0071444A"/>
    <w:rsid w:val="007212A5"/>
    <w:rsid w:val="007252E7"/>
    <w:rsid w:val="00730DE0"/>
    <w:rsid w:val="00732EF7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B3EA8"/>
    <w:rsid w:val="007B5B35"/>
    <w:rsid w:val="007B7354"/>
    <w:rsid w:val="007B7FAD"/>
    <w:rsid w:val="007D4A96"/>
    <w:rsid w:val="007D69E7"/>
    <w:rsid w:val="007E1067"/>
    <w:rsid w:val="007E114F"/>
    <w:rsid w:val="007F29DC"/>
    <w:rsid w:val="00814DC8"/>
    <w:rsid w:val="008214F3"/>
    <w:rsid w:val="0082675C"/>
    <w:rsid w:val="00827188"/>
    <w:rsid w:val="00834F56"/>
    <w:rsid w:val="00835D51"/>
    <w:rsid w:val="0084355E"/>
    <w:rsid w:val="00846A36"/>
    <w:rsid w:val="00850760"/>
    <w:rsid w:val="00855E50"/>
    <w:rsid w:val="0086113A"/>
    <w:rsid w:val="0086543F"/>
    <w:rsid w:val="00881382"/>
    <w:rsid w:val="0088748D"/>
    <w:rsid w:val="008A3E9D"/>
    <w:rsid w:val="008B0AF8"/>
    <w:rsid w:val="008B1071"/>
    <w:rsid w:val="008C0DC6"/>
    <w:rsid w:val="008C0FC6"/>
    <w:rsid w:val="008C1DAB"/>
    <w:rsid w:val="008C4E48"/>
    <w:rsid w:val="008D6927"/>
    <w:rsid w:val="008D695E"/>
    <w:rsid w:val="008D6ED2"/>
    <w:rsid w:val="008E1950"/>
    <w:rsid w:val="008E331E"/>
    <w:rsid w:val="008E6241"/>
    <w:rsid w:val="008F2882"/>
    <w:rsid w:val="008F49B0"/>
    <w:rsid w:val="00902656"/>
    <w:rsid w:val="00902F2C"/>
    <w:rsid w:val="0090337E"/>
    <w:rsid w:val="0091050A"/>
    <w:rsid w:val="00921448"/>
    <w:rsid w:val="00945E9A"/>
    <w:rsid w:val="00956CDD"/>
    <w:rsid w:val="00960612"/>
    <w:rsid w:val="00961C94"/>
    <w:rsid w:val="00962618"/>
    <w:rsid w:val="0097230E"/>
    <w:rsid w:val="00976E66"/>
    <w:rsid w:val="009820EF"/>
    <w:rsid w:val="00992459"/>
    <w:rsid w:val="0099288E"/>
    <w:rsid w:val="009B1E24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144FD"/>
    <w:rsid w:val="00A2132C"/>
    <w:rsid w:val="00A27A48"/>
    <w:rsid w:val="00A27C51"/>
    <w:rsid w:val="00A47505"/>
    <w:rsid w:val="00A5272C"/>
    <w:rsid w:val="00A556BD"/>
    <w:rsid w:val="00A56D85"/>
    <w:rsid w:val="00A60CB6"/>
    <w:rsid w:val="00A64257"/>
    <w:rsid w:val="00A73CF1"/>
    <w:rsid w:val="00A74125"/>
    <w:rsid w:val="00A76FF1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AF383C"/>
    <w:rsid w:val="00B00C59"/>
    <w:rsid w:val="00B07B23"/>
    <w:rsid w:val="00B1560C"/>
    <w:rsid w:val="00B2242B"/>
    <w:rsid w:val="00B32D86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81755"/>
    <w:rsid w:val="00B81AE9"/>
    <w:rsid w:val="00B862A6"/>
    <w:rsid w:val="00BA1149"/>
    <w:rsid w:val="00BA146F"/>
    <w:rsid w:val="00BA243A"/>
    <w:rsid w:val="00BA3008"/>
    <w:rsid w:val="00BA3D28"/>
    <w:rsid w:val="00BA57FC"/>
    <w:rsid w:val="00BB025D"/>
    <w:rsid w:val="00BB61F1"/>
    <w:rsid w:val="00BC3AC4"/>
    <w:rsid w:val="00BC4C0C"/>
    <w:rsid w:val="00BD1FCB"/>
    <w:rsid w:val="00BE3CFF"/>
    <w:rsid w:val="00BF58FA"/>
    <w:rsid w:val="00BF6287"/>
    <w:rsid w:val="00BF6855"/>
    <w:rsid w:val="00C02AC7"/>
    <w:rsid w:val="00C05218"/>
    <w:rsid w:val="00C1134A"/>
    <w:rsid w:val="00C113AB"/>
    <w:rsid w:val="00C131DC"/>
    <w:rsid w:val="00C248E7"/>
    <w:rsid w:val="00C30E71"/>
    <w:rsid w:val="00C31F06"/>
    <w:rsid w:val="00C34349"/>
    <w:rsid w:val="00C4489A"/>
    <w:rsid w:val="00C5468F"/>
    <w:rsid w:val="00C56E59"/>
    <w:rsid w:val="00C6090B"/>
    <w:rsid w:val="00C62F01"/>
    <w:rsid w:val="00C67FDE"/>
    <w:rsid w:val="00C721DB"/>
    <w:rsid w:val="00C73080"/>
    <w:rsid w:val="00C73685"/>
    <w:rsid w:val="00C76DE6"/>
    <w:rsid w:val="00C81D37"/>
    <w:rsid w:val="00C82EE8"/>
    <w:rsid w:val="00C96830"/>
    <w:rsid w:val="00CA066C"/>
    <w:rsid w:val="00CA48AE"/>
    <w:rsid w:val="00CC67DE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5BDE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5351"/>
    <w:rsid w:val="00DC7893"/>
    <w:rsid w:val="00DD022A"/>
    <w:rsid w:val="00DE0525"/>
    <w:rsid w:val="00DE1840"/>
    <w:rsid w:val="00DE5890"/>
    <w:rsid w:val="00DF0C4A"/>
    <w:rsid w:val="00DF0DCC"/>
    <w:rsid w:val="00DF4A3E"/>
    <w:rsid w:val="00E017FF"/>
    <w:rsid w:val="00E02802"/>
    <w:rsid w:val="00E05F7D"/>
    <w:rsid w:val="00E147AA"/>
    <w:rsid w:val="00E21F47"/>
    <w:rsid w:val="00E25F7D"/>
    <w:rsid w:val="00E267F1"/>
    <w:rsid w:val="00E37A98"/>
    <w:rsid w:val="00E4560D"/>
    <w:rsid w:val="00E474D6"/>
    <w:rsid w:val="00E5043B"/>
    <w:rsid w:val="00E53234"/>
    <w:rsid w:val="00E561E0"/>
    <w:rsid w:val="00E60560"/>
    <w:rsid w:val="00E6096E"/>
    <w:rsid w:val="00E65DA8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3905"/>
    <w:rsid w:val="00EC0E31"/>
    <w:rsid w:val="00ED0EA4"/>
    <w:rsid w:val="00ED2F28"/>
    <w:rsid w:val="00ED57FA"/>
    <w:rsid w:val="00EE16F5"/>
    <w:rsid w:val="00EE1E0F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6A63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1DB6"/>
    <w:rsid w:val="00FB2616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0EAB7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B3E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3E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B3E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3E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2"/>
    <w:link w:val="afe"/>
    <w:rsid w:val="007B3EA8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7B3EA8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"/>
    <w:basedOn w:val="a0"/>
    <w:rsid w:val="007B3EA8"/>
  </w:style>
  <w:style w:type="character" w:customStyle="1" w:styleId="51">
    <w:name w:val="Основной шрифт абзаца5"/>
    <w:rsid w:val="00C96830"/>
  </w:style>
  <w:style w:type="character" w:customStyle="1" w:styleId="Absatz-Standardschriftart">
    <w:name w:val="Absatz-Standardschriftart"/>
    <w:rsid w:val="00C96830"/>
  </w:style>
  <w:style w:type="character" w:customStyle="1" w:styleId="WW-Absatz-Standardschriftart">
    <w:name w:val="WW-Absatz-Standardschriftart"/>
    <w:rsid w:val="00C96830"/>
  </w:style>
  <w:style w:type="character" w:customStyle="1" w:styleId="WW-Absatz-Standardschriftart1">
    <w:name w:val="WW-Absatz-Standardschriftart1"/>
    <w:rsid w:val="00C96830"/>
  </w:style>
  <w:style w:type="character" w:customStyle="1" w:styleId="WW-Absatz-Standardschriftart11">
    <w:name w:val="WW-Absatz-Standardschriftart11"/>
    <w:rsid w:val="00C96830"/>
  </w:style>
  <w:style w:type="character" w:customStyle="1" w:styleId="WW-Absatz-Standardschriftart111">
    <w:name w:val="WW-Absatz-Standardschriftart111"/>
    <w:rsid w:val="00C96830"/>
  </w:style>
  <w:style w:type="character" w:customStyle="1" w:styleId="WW-Absatz-Standardschriftart1111">
    <w:name w:val="WW-Absatz-Standardschriftart1111"/>
    <w:rsid w:val="00C96830"/>
  </w:style>
  <w:style w:type="character" w:customStyle="1" w:styleId="41">
    <w:name w:val="Основной шрифт абзаца4"/>
    <w:rsid w:val="00C96830"/>
  </w:style>
  <w:style w:type="character" w:customStyle="1" w:styleId="WW-Absatz-Standardschriftart11111">
    <w:name w:val="WW-Absatz-Standardschriftart11111"/>
    <w:rsid w:val="00C96830"/>
  </w:style>
  <w:style w:type="character" w:customStyle="1" w:styleId="WW-Absatz-Standardschriftart111111">
    <w:name w:val="WW-Absatz-Standardschriftart111111"/>
    <w:rsid w:val="00C96830"/>
  </w:style>
  <w:style w:type="character" w:customStyle="1" w:styleId="WW-Absatz-Standardschriftart1111111">
    <w:name w:val="WW-Absatz-Standardschriftart1111111"/>
    <w:rsid w:val="00C96830"/>
  </w:style>
  <w:style w:type="character" w:customStyle="1" w:styleId="35">
    <w:name w:val="Основной шрифт абзаца3"/>
    <w:rsid w:val="00C96830"/>
  </w:style>
  <w:style w:type="character" w:customStyle="1" w:styleId="WW-Absatz-Standardschriftart11111111">
    <w:name w:val="WW-Absatz-Standardschriftart11111111"/>
    <w:rsid w:val="00C96830"/>
  </w:style>
  <w:style w:type="character" w:customStyle="1" w:styleId="WW-Absatz-Standardschriftart111111111">
    <w:name w:val="WW-Absatz-Standardschriftart111111111"/>
    <w:rsid w:val="00C96830"/>
  </w:style>
  <w:style w:type="character" w:customStyle="1" w:styleId="26">
    <w:name w:val="Основной шрифт абзаца2"/>
    <w:rsid w:val="00C96830"/>
  </w:style>
  <w:style w:type="character" w:customStyle="1" w:styleId="WW-Absatz-Standardschriftart1111111111">
    <w:name w:val="WW-Absatz-Standardschriftart1111111111"/>
    <w:rsid w:val="00C96830"/>
  </w:style>
  <w:style w:type="character" w:customStyle="1" w:styleId="WW-Absatz-Standardschriftart11111111111">
    <w:name w:val="WW-Absatz-Standardschriftart11111111111"/>
    <w:rsid w:val="00C96830"/>
  </w:style>
  <w:style w:type="character" w:customStyle="1" w:styleId="WW-Absatz-Standardschriftart1111111111111">
    <w:name w:val="WW-Absatz-Standardschriftart1111111111111"/>
    <w:rsid w:val="00C96830"/>
  </w:style>
  <w:style w:type="character" w:customStyle="1" w:styleId="WW-Absatz-Standardschriftart11111111111111">
    <w:name w:val="WW-Absatz-Standardschriftart11111111111111"/>
    <w:rsid w:val="00C96830"/>
  </w:style>
  <w:style w:type="character" w:customStyle="1" w:styleId="WW-Absatz-Standardschriftart111111111111111">
    <w:name w:val="WW-Absatz-Standardschriftart111111111111111"/>
    <w:rsid w:val="00C96830"/>
  </w:style>
  <w:style w:type="character" w:customStyle="1" w:styleId="WW-Absatz-Standardschriftart1111111111111111">
    <w:name w:val="WW-Absatz-Standardschriftart1111111111111111"/>
    <w:rsid w:val="00C96830"/>
  </w:style>
  <w:style w:type="character" w:customStyle="1" w:styleId="WW-Absatz-Standardschriftart111111111111111111">
    <w:name w:val="WW-Absatz-Standardschriftart111111111111111111"/>
    <w:rsid w:val="00C96830"/>
  </w:style>
  <w:style w:type="character" w:customStyle="1" w:styleId="WW8Num10z0">
    <w:name w:val="WW8Num10z0"/>
    <w:rsid w:val="00C9683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C96830"/>
    <w:rPr>
      <w:rFonts w:ascii="Courier New" w:hAnsi="Courier New" w:cs="Courier New"/>
    </w:rPr>
  </w:style>
  <w:style w:type="character" w:customStyle="1" w:styleId="WW8Num10z2">
    <w:name w:val="WW8Num10z2"/>
    <w:rsid w:val="00C96830"/>
    <w:rPr>
      <w:rFonts w:ascii="Wingdings" w:hAnsi="Wingdings"/>
    </w:rPr>
  </w:style>
  <w:style w:type="character" w:customStyle="1" w:styleId="WW8Num10z3">
    <w:name w:val="WW8Num10z3"/>
    <w:rsid w:val="00C96830"/>
    <w:rPr>
      <w:rFonts w:ascii="Symbol" w:hAnsi="Symbol"/>
    </w:rPr>
  </w:style>
  <w:style w:type="character" w:customStyle="1" w:styleId="WW8Num15z0">
    <w:name w:val="WW8Num15z0"/>
    <w:rsid w:val="00C96830"/>
    <w:rPr>
      <w:rFonts w:ascii="Symbol" w:hAnsi="Symbol"/>
      <w:color w:val="000000"/>
    </w:rPr>
  </w:style>
  <w:style w:type="character" w:customStyle="1" w:styleId="WW8Num19z0">
    <w:name w:val="WW8Num19z0"/>
    <w:rsid w:val="00C96830"/>
    <w:rPr>
      <w:sz w:val="28"/>
      <w:szCs w:val="28"/>
    </w:rPr>
  </w:style>
  <w:style w:type="character" w:customStyle="1" w:styleId="14">
    <w:name w:val="Основной шрифт абзаца1"/>
    <w:rsid w:val="00C96830"/>
  </w:style>
  <w:style w:type="character" w:styleId="aff">
    <w:name w:val="page number"/>
    <w:basedOn w:val="14"/>
    <w:rsid w:val="00C96830"/>
  </w:style>
  <w:style w:type="character" w:customStyle="1" w:styleId="aff0">
    <w:name w:val="Текст сноски Знак"/>
    <w:basedOn w:val="14"/>
    <w:rsid w:val="00C96830"/>
  </w:style>
  <w:style w:type="character" w:customStyle="1" w:styleId="aff1">
    <w:name w:val="Символ сноски"/>
    <w:rsid w:val="00C96830"/>
    <w:rPr>
      <w:vertAlign w:val="superscript"/>
    </w:rPr>
  </w:style>
  <w:style w:type="character" w:customStyle="1" w:styleId="aff2">
    <w:name w:val="Символ нумерации"/>
    <w:rsid w:val="00C96830"/>
  </w:style>
  <w:style w:type="paragraph" w:styleId="aff3">
    <w:name w:val="Title"/>
    <w:basedOn w:val="a"/>
    <w:next w:val="af2"/>
    <w:link w:val="aff4"/>
    <w:rsid w:val="00C968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4">
    <w:name w:val="Заголовок Знак"/>
    <w:basedOn w:val="a0"/>
    <w:link w:val="aff3"/>
    <w:rsid w:val="00C96830"/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2"/>
    <w:rsid w:val="00C96830"/>
    <w:pPr>
      <w:autoSpaceDN/>
      <w:jc w:val="left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марк список 1"/>
    <w:basedOn w:val="a"/>
    <w:rsid w:val="00C96830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6830"/>
    <w:pPr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C96830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footnote text"/>
    <w:basedOn w:val="a"/>
    <w:link w:val="18"/>
    <w:semiHidden/>
    <w:rsid w:val="00C96830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6"/>
    <w:semiHidden/>
    <w:rsid w:val="00C96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968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Заголовок таблицы"/>
    <w:basedOn w:val="afb"/>
    <w:rsid w:val="00C96830"/>
    <w:pPr>
      <w:jc w:val="center"/>
    </w:pPr>
    <w:rPr>
      <w:rFonts w:eastAsia="Times New Roman"/>
      <w:b/>
      <w:bCs/>
    </w:rPr>
  </w:style>
  <w:style w:type="paragraph" w:customStyle="1" w:styleId="aff8">
    <w:name w:val="Содержимое врезки"/>
    <w:basedOn w:val="af2"/>
    <w:rsid w:val="00C96830"/>
    <w:pPr>
      <w:autoSpaceDN/>
      <w:jc w:val="left"/>
    </w:pPr>
    <w:rPr>
      <w:sz w:val="28"/>
      <w:lang w:eastAsia="ar-SA"/>
    </w:rPr>
  </w:style>
  <w:style w:type="character" w:customStyle="1" w:styleId="fontstyle01">
    <w:name w:val="fontstyle01"/>
    <w:basedOn w:val="a0"/>
    <w:rsid w:val="00C96830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205ED005C0DB663DFCA10B6C4614FCBCECA715D076D1CA417AFC88BA3808B568B6268BAE0F2A2F5355ACh40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171F2293B279FF75C1D0FBD5529E1D7CC5BC32DF12A5C7B5B9C0048C0639ECBE320DEEFE61C31FjDE2I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A544-4D5E-4955-AED7-F1480C80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50</Pages>
  <Words>12293</Words>
  <Characters>70073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43</cp:revision>
  <cp:lastPrinted>2022-06-03T12:17:00Z</cp:lastPrinted>
  <dcterms:created xsi:type="dcterms:W3CDTF">2022-05-23T06:58:00Z</dcterms:created>
  <dcterms:modified xsi:type="dcterms:W3CDTF">2022-06-03T12:43:00Z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